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9DA" w:rsidRDefault="002E5EF0">
      <w:r>
        <w:t xml:space="preserve"> Programmable devices have existed for centuries..</w:t>
      </w:r>
      <w:r>
        <w:br/>
        <w:t xml:space="preserve">Many programmers use forms of Agile software development where the various stages of formal software development are more integrated together into short cycles that take a few weeks rather than </w:t>
      </w:r>
      <w:r>
        <w:t>years.</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 xml:space="preserve"> Auxiliary tasks accompanying and related to programming include analyzing requirements, testing, debugging (investigating and fixing problems), implementation of build systems, and management of derived artifacts, such</w:t>
      </w:r>
      <w:r>
        <w:t xml:space="preserve"> as programs' machine code.</w:t>
      </w:r>
      <w:r>
        <w:br/>
        <w:t>By the late 1960s, data storage devices and computer terminals became inexpensive enough that programs could be created by typing directly into the computers.</w:t>
      </w:r>
      <w:r>
        <w:br/>
        <w:t>There exist a lot of different approaches for each of those tasks.</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 xml:space="preserve"> These compiled languages allow the pr</w:t>
      </w:r>
      <w:r>
        <w:t>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The Unified Modeling Language (UML) is a notation used for </w:t>
      </w:r>
      <w:r>
        <w:t>both the OOAD and MDA.</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p>
    <w:sectPr w:rsidR="007559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9322465">
    <w:abstractNumId w:val="8"/>
  </w:num>
  <w:num w:numId="2" w16cid:durableId="1745712597">
    <w:abstractNumId w:val="6"/>
  </w:num>
  <w:num w:numId="3" w16cid:durableId="1527525318">
    <w:abstractNumId w:val="5"/>
  </w:num>
  <w:num w:numId="4" w16cid:durableId="1273323848">
    <w:abstractNumId w:val="4"/>
  </w:num>
  <w:num w:numId="5" w16cid:durableId="2045396642">
    <w:abstractNumId w:val="7"/>
  </w:num>
  <w:num w:numId="6" w16cid:durableId="922379428">
    <w:abstractNumId w:val="3"/>
  </w:num>
  <w:num w:numId="7" w16cid:durableId="1847288206">
    <w:abstractNumId w:val="2"/>
  </w:num>
  <w:num w:numId="8" w16cid:durableId="575474865">
    <w:abstractNumId w:val="1"/>
  </w:num>
  <w:num w:numId="9" w16cid:durableId="98450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EF0"/>
    <w:rsid w:val="00326F90"/>
    <w:rsid w:val="007559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