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B04" w:rsidRDefault="00A45847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They are the building blocks for all software, from the </w:t>
      </w:r>
      <w:r>
        <w:t>simplest applications to the most sophisticated ones.</w:t>
      </w:r>
      <w:r>
        <w:br/>
        <w:t xml:space="preserve"> In the 1880s, Herman Hollerith invented the concept of storing data in machine-readable form.</w:t>
      </w:r>
      <w:r>
        <w:br/>
        <w:t xml:space="preserve"> Whatever the approach to development may be, the final program must satisfy some fundamental properties.</w:t>
      </w:r>
      <w:r>
        <w:br/>
        <w:t>There are many approaches to the Software development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</w:t>
      </w:r>
      <w:r>
        <w:t xml:space="preserve">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>Use of a static code analysis tool can help detect some possible problems.</w:t>
      </w:r>
      <w:r>
        <w:br/>
        <w:t>When debugging the problem in a GUI, the programmer can try to skip some user interaction from the o</w:t>
      </w:r>
      <w:r>
        <w:t>riginal problem description and check if remaining actions are sufficient for bugs to appear.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of these factors include:</w:t>
      </w:r>
      <w:r>
        <w:br/>
        <w:t xml:space="preserve"> The presentation aspects of this (such as indents, line breaks, color highlighting,</w:t>
      </w:r>
      <w:r>
        <w:t xml:space="preserve"> and so on) are often handled by the source code editor, but the content aspects reflect the programmer's talent and skills.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</w:p>
    <w:sectPr w:rsidR="00B94B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085418">
    <w:abstractNumId w:val="8"/>
  </w:num>
  <w:num w:numId="2" w16cid:durableId="1132139363">
    <w:abstractNumId w:val="6"/>
  </w:num>
  <w:num w:numId="3" w16cid:durableId="952327972">
    <w:abstractNumId w:val="5"/>
  </w:num>
  <w:num w:numId="4" w16cid:durableId="1217084564">
    <w:abstractNumId w:val="4"/>
  </w:num>
  <w:num w:numId="5" w16cid:durableId="982537806">
    <w:abstractNumId w:val="7"/>
  </w:num>
  <w:num w:numId="6" w16cid:durableId="420684005">
    <w:abstractNumId w:val="3"/>
  </w:num>
  <w:num w:numId="7" w16cid:durableId="951476537">
    <w:abstractNumId w:val="2"/>
  </w:num>
  <w:num w:numId="8" w16cid:durableId="1035545887">
    <w:abstractNumId w:val="1"/>
  </w:num>
  <w:num w:numId="9" w16cid:durableId="56453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5847"/>
    <w:rsid w:val="00AA1D8D"/>
    <w:rsid w:val="00B47730"/>
    <w:rsid w:val="00B94B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