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17A" w:rsidRDefault="00903C68">
      <w:r>
        <w:t>Ideally, the programming language best suited for the task at hand will be selected..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Assembly languages were soon developed that let the programmer specify instruction in a text format (e.g., ADD X, TOTAL), with abbreviations for each operation code and meaningful </w:t>
      </w:r>
      <w:r>
        <w:t>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</w:t>
      </w:r>
      <w:r>
        <w:t>algorithms have also existed for centuries.</w:t>
      </w:r>
      <w:r>
        <w:br/>
        <w:t>There are many approaches to the Software development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</w:t>
      </w:r>
      <w:r>
        <w:t>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</w:r>
    </w:p>
    <w:sectPr w:rsidR="006B11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034744">
    <w:abstractNumId w:val="8"/>
  </w:num>
  <w:num w:numId="2" w16cid:durableId="1714190573">
    <w:abstractNumId w:val="6"/>
  </w:num>
  <w:num w:numId="3" w16cid:durableId="768114355">
    <w:abstractNumId w:val="5"/>
  </w:num>
  <w:num w:numId="4" w16cid:durableId="1476485905">
    <w:abstractNumId w:val="4"/>
  </w:num>
  <w:num w:numId="5" w16cid:durableId="2042977477">
    <w:abstractNumId w:val="7"/>
  </w:num>
  <w:num w:numId="6" w16cid:durableId="531067599">
    <w:abstractNumId w:val="3"/>
  </w:num>
  <w:num w:numId="7" w16cid:durableId="580452672">
    <w:abstractNumId w:val="2"/>
  </w:num>
  <w:num w:numId="8" w16cid:durableId="1170757099">
    <w:abstractNumId w:val="1"/>
  </w:num>
  <w:num w:numId="9" w16cid:durableId="154563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117A"/>
    <w:rsid w:val="00903C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