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48F" w:rsidRDefault="005E5792">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r>
      <w:r>
        <w:br/>
        <w:t xml:space="preserve"> Code-breaking algorithms have also existed for centuries.</w:t>
      </w:r>
      <w:r>
        <w:br/>
        <w:t xml:space="preserve"> The first step in most formal software development processes is requirements analysis, followed by testing to determine value modeling, implementation, and failure elimination (debugging).</w:t>
      </w:r>
      <w:r>
        <w:br/>
        <w:t xml:space="preserve"> The first computer program is generally dated to 1843, when mathematician Ada Lovelace published an alg</w:t>
      </w:r>
      <w:r>
        <w:t>orithm to calculate a sequence of Bernoulli numbers, intended to be carried out by Charles Babbage's Analytical Engine.</w:t>
      </w:r>
      <w:r>
        <w:br/>
        <w:t xml:space="preserve"> After the bug is reproduced, the input of the program may need to be simplified to make it easier to debug.</w:t>
      </w:r>
      <w:r>
        <w:br/>
        <w:t xml:space="preserve"> It is very difficult to determine what are the most popular modern programming languages.</w:t>
      </w:r>
      <w:r>
        <w:br/>
        <w:t>Programming languages are essential for software development.</w:t>
      </w:r>
      <w:r>
        <w:br/>
        <w:t xml:space="preserve"> High-level languages made the process of developing a program simpler and more understandable, and less bound to the underlying h</w:t>
      </w:r>
      <w:r>
        <w:t>ardware.</w:t>
      </w:r>
      <w:r>
        <w:br/>
        <w:t>Also, specific user environment and usage history can make it difficult to reproduce the problem.</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w:t>
      </w:r>
      <w:r>
        <w:t>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EC0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435116">
    <w:abstractNumId w:val="8"/>
  </w:num>
  <w:num w:numId="2" w16cid:durableId="727605062">
    <w:abstractNumId w:val="6"/>
  </w:num>
  <w:num w:numId="3" w16cid:durableId="1756658675">
    <w:abstractNumId w:val="5"/>
  </w:num>
  <w:num w:numId="4" w16cid:durableId="2046980689">
    <w:abstractNumId w:val="4"/>
  </w:num>
  <w:num w:numId="5" w16cid:durableId="693189695">
    <w:abstractNumId w:val="7"/>
  </w:num>
  <w:num w:numId="6" w16cid:durableId="542597496">
    <w:abstractNumId w:val="3"/>
  </w:num>
  <w:num w:numId="7" w16cid:durableId="1138767775">
    <w:abstractNumId w:val="2"/>
  </w:num>
  <w:num w:numId="8" w16cid:durableId="1137912153">
    <w:abstractNumId w:val="1"/>
  </w:num>
  <w:num w:numId="9" w16cid:durableId="164130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792"/>
    <w:rsid w:val="00AA1D8D"/>
    <w:rsid w:val="00B47730"/>
    <w:rsid w:val="00CB0664"/>
    <w:rsid w:val="00EC04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