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2B4" w:rsidRDefault="00CD45DA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</w:t>
      </w:r>
      <w:r>
        <w:t>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the 9th century, the Arab mathematician Al-Kindi described a cryptographic algorithm for deciphering encrypted code, in A Manuscript on Deciphering Cryptog</w:t>
      </w:r>
      <w:r>
        <w:t>raphic Messages.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</w:t>
      </w:r>
      <w:r>
        <w:t xml:space="preserve"> fixing problems), implementation of build systems, and management of derived artifacts, such as programs' machine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is usually easier to code in "high-level" languages than in "low-level" ones.</w:t>
      </w:r>
      <w:r>
        <w:br/>
        <w:t>Proficient programming usually requires expertise in several differen</w:t>
      </w:r>
      <w:r>
        <w:t>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7A22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902817">
    <w:abstractNumId w:val="8"/>
  </w:num>
  <w:num w:numId="2" w16cid:durableId="768741849">
    <w:abstractNumId w:val="6"/>
  </w:num>
  <w:num w:numId="3" w16cid:durableId="358819284">
    <w:abstractNumId w:val="5"/>
  </w:num>
  <w:num w:numId="4" w16cid:durableId="1227257089">
    <w:abstractNumId w:val="4"/>
  </w:num>
  <w:num w:numId="5" w16cid:durableId="1442450912">
    <w:abstractNumId w:val="7"/>
  </w:num>
  <w:num w:numId="6" w16cid:durableId="985670702">
    <w:abstractNumId w:val="3"/>
  </w:num>
  <w:num w:numId="7" w16cid:durableId="962030648">
    <w:abstractNumId w:val="2"/>
  </w:num>
  <w:num w:numId="8" w16cid:durableId="231090730">
    <w:abstractNumId w:val="1"/>
  </w:num>
  <w:num w:numId="9" w16cid:durableId="131506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2B4"/>
    <w:rsid w:val="00AA1D8D"/>
    <w:rsid w:val="00B47730"/>
    <w:rsid w:val="00CB0664"/>
    <w:rsid w:val="00CD4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