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5F7" w:rsidRDefault="006C7792">
      <w:r>
        <w:t>While these are sometimes considered programming, often the term software development is used for this larger overall process – with the terms programming, implementation, and coding reserved for the writing and editing of code per se..</w:t>
      </w:r>
      <w:r>
        <w:br/>
      </w:r>
      <w: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Text editors were also developed that allowed changes and corrections to be made much more easily than with punched cards.</w:t>
      </w:r>
      <w:r>
        <w:br/>
        <w:t xml:space="preserve"> New languages are generally designed around the syntax of a prior language with new fu</w:t>
      </w:r>
      <w:r>
        <w:t>nctionality added, (for example C++ adds object-orientation to C, and Java adds memory management and bytecode to C++, but as a result, loses efficiency and the ability for low-level manipulation).</w:t>
      </w:r>
      <w:r>
        <w:br/>
        <w:t>Unreadable code often leads to bugs, inefficiencies, and duplicated code.</w:t>
      </w:r>
      <w:r>
        <w:br/>
        <w:t>As early as the 9th century, a programmable music sequencer was invented by the Persian Banu Musa brothers, who described an automated mechanical flute player in the Book of Ingenious Devices.</w:t>
      </w:r>
      <w:r>
        <w:br/>
        <w:t>Later a control panel (plug board) added to his</w:t>
      </w:r>
      <w:r>
        <w:t xml:space="preserve">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w:t>
      </w:r>
      <w:r>
        <w:t>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By the late 1960s, data storage devices and computer terminals became inexpensive enough that programs could be created by typing directly into the computers.</w:t>
      </w:r>
      <w:r>
        <w:br/>
      </w:r>
      <w:r>
        <w:br/>
        <w:t xml:space="preserve">The first compiler related tool, the </w:t>
      </w:r>
      <w:r>
        <w:t>A-0 System, was developed in 1952 by Grace Hopper, who also coined the term 'compiler'.</w:t>
      </w:r>
      <w:r>
        <w:br/>
        <w:t>Some text editors such as Emacs allow GDB to be invoked through them, to provide a visual environment.</w:t>
      </w:r>
    </w:p>
    <w:sectPr w:rsidR="00C61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2802851">
    <w:abstractNumId w:val="8"/>
  </w:num>
  <w:num w:numId="2" w16cid:durableId="299964778">
    <w:abstractNumId w:val="6"/>
  </w:num>
  <w:num w:numId="3" w16cid:durableId="653611397">
    <w:abstractNumId w:val="5"/>
  </w:num>
  <w:num w:numId="4" w16cid:durableId="586620029">
    <w:abstractNumId w:val="4"/>
  </w:num>
  <w:num w:numId="5" w16cid:durableId="1167750948">
    <w:abstractNumId w:val="7"/>
  </w:num>
  <w:num w:numId="6" w16cid:durableId="283194903">
    <w:abstractNumId w:val="3"/>
  </w:num>
  <w:num w:numId="7" w16cid:durableId="1982877898">
    <w:abstractNumId w:val="2"/>
  </w:num>
  <w:num w:numId="8" w16cid:durableId="2089964443">
    <w:abstractNumId w:val="1"/>
  </w:num>
  <w:num w:numId="9" w16cid:durableId="55616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792"/>
    <w:rsid w:val="00AA1D8D"/>
    <w:rsid w:val="00B47730"/>
    <w:rsid w:val="00C615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