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A21" w:rsidRDefault="00510A60">
      <w:r>
        <w:t xml:space="preserve"> Readability is important because programmers spend the majority of their time reading, trying to understand, reusing and modifying existing source code, rather than writing new source code..</w:t>
      </w:r>
      <w:r>
        <w:br/>
        <w:t>They are the building blocks for all software, from the simplest applications to the most sophisticated ones.</w:t>
      </w:r>
      <w:r>
        <w:br/>
        <w:t>Programmers typically use high-level programming languages that are more easily intelligible to humans than machine code, which is directly executed by the central processing unit.</w:t>
      </w:r>
      <w:r>
        <w:br/>
        <w:t>Scripting and breakpointing is also part of this process.</w:t>
      </w:r>
      <w:r>
        <w:br/>
        <w:t>By the late 1960s, data storage devices and computer terminals became inexpensive enough that programs could be created by typing directly into the computers.</w:t>
      </w:r>
      <w:r>
        <w:br/>
        <w:t>The</w:t>
      </w:r>
      <w:r>
        <w:t>re exist a lot of different approaches for each of those tasks.</w:t>
      </w:r>
      <w:r>
        <w:br/>
        <w:t xml:space="preserve"> A similar technique used for database design is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Use of a static code analysis tool can help detect some possible problems.</w:t>
      </w:r>
      <w:r>
        <w:br/>
        <w:t xml:space="preserve"> In the 1880s, Herman Hollerit</w:t>
      </w:r>
      <w:r>
        <w:t>h invented the concept of storing data in machine-readable form.</w:t>
      </w:r>
      <w:r>
        <w:br/>
        <w:t xml:space="preserve"> The first computer program is generally dated to 1843, when mathematician Ada Lovelace published an algorithm to calculate a sequence of Bernoulli numbers, intended to be carried out by Charles Babbage's Analytical Engine.</w:t>
      </w:r>
      <w:r>
        <w:br/>
        <w:t>Languages form an approximate spectrum from "low-level" to "high-level"; "low-level" languages are typically more machine-oriented and faster to execute, whereas "high-level" languages are more abstract and easier to use bu</w:t>
      </w:r>
      <w:r>
        <w:t>t execute less quickly.</w:t>
      </w:r>
      <w:r>
        <w:br/>
        <w:t>Trade-offs from this ideal involve finding enough programmers who know the language to build a team, the availability of compilers for that language, and the efficiency with which programs written in a given language execute.</w:t>
      </w:r>
      <w:r>
        <w:br/>
        <w:t>FORTRAN, the first widely used high-level language to have a functional implementation, came out in 1957, and many other languages were soon developed—in particular, COBOL aimed at commercial data processing, and Lisp for computer research.</w:t>
      </w:r>
      <w:r>
        <w:br/>
        <w:t>Also, specific user e</w:t>
      </w:r>
      <w:r>
        <w:t>nvironment and usage history can make it difficult to reproduce the problem.</w:t>
      </w:r>
    </w:p>
    <w:sectPr w:rsidR="003A5A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3130482">
    <w:abstractNumId w:val="8"/>
  </w:num>
  <w:num w:numId="2" w16cid:durableId="1923752904">
    <w:abstractNumId w:val="6"/>
  </w:num>
  <w:num w:numId="3" w16cid:durableId="487940309">
    <w:abstractNumId w:val="5"/>
  </w:num>
  <w:num w:numId="4" w16cid:durableId="1055785449">
    <w:abstractNumId w:val="4"/>
  </w:num>
  <w:num w:numId="5" w16cid:durableId="435517763">
    <w:abstractNumId w:val="7"/>
  </w:num>
  <w:num w:numId="6" w16cid:durableId="899631778">
    <w:abstractNumId w:val="3"/>
  </w:num>
  <w:num w:numId="7" w16cid:durableId="1608005933">
    <w:abstractNumId w:val="2"/>
  </w:num>
  <w:num w:numId="8" w16cid:durableId="1054043773">
    <w:abstractNumId w:val="1"/>
  </w:num>
  <w:num w:numId="9" w16cid:durableId="163083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5A21"/>
    <w:rsid w:val="00510A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