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650" w:rsidRDefault="00995927">
      <w:r>
        <w:t>This can be a non-trivial task, for example as with parallel processes or some unusual software bugs..</w:t>
      </w:r>
      <w:r>
        <w:br/>
      </w:r>
      <w:r>
        <w:t xml:space="preserve"> Various visual programming languages have also been developed with the intent to resolve readability concerns by adopting non-traditional approaches to code structure and display.</w:t>
      </w:r>
      <w:r>
        <w:br/>
        <w:t xml:space="preserve"> Programmable devices have existed for centuries.</w:t>
      </w:r>
      <w:r>
        <w:br/>
        <w:t xml:space="preserve"> Debugging is a very important task in the software development process since having defects in a program can have significant consequences for its users.</w:t>
      </w:r>
      <w:r>
        <w:br/>
        <w:t>A study found that a few simple readability transformations made code shorter and drastically reduced the time to understand i</w:t>
      </w:r>
      <w:r>
        <w:t>t.</w:t>
      </w:r>
      <w:r>
        <w:br/>
        <w:t xml:space="preserve"> Computer programmers are those who write computer software.</w:t>
      </w:r>
      <w:r>
        <w:br/>
        <w:t xml:space="preserve"> Debugging is often done with IDEs. Standalone debuggers like GDB are also used, and these often provide less of a visual environment, usually using a command line.</w:t>
      </w:r>
      <w:r>
        <w:br/>
        <w:t xml:space="preserve"> The academic field and the engineering practice of computer programming are both largely concerned with discovering and implementing the most efficient algorithms for a given class of problems.</w:t>
      </w:r>
      <w:r>
        <w:br/>
        <w:t>Techniques like Code refactoring can enhance readability.</w:t>
      </w:r>
      <w:r>
        <w:br/>
        <w:t>It involves designing and impl</w:t>
      </w:r>
      <w:r>
        <w:t>ementing algorithms, step-by-step specifications of procedures, by writing code in one or more programming languages.</w:t>
      </w:r>
      <w:r>
        <w:br/>
        <w:t>The Unified Modeling Language (UML) is a notation used for both the OOAD and MDA.</w:t>
      </w:r>
      <w:r>
        <w:br/>
        <w:t>Unreadable code often leads to bugs, inefficiencies, and duplicated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Trial-and-error/divide-and-conquer is needed: the programmer will try to remove some parts of the original test case and check if the problem still exists.</w:t>
      </w:r>
    </w:p>
    <w:sectPr w:rsidR="00CF16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6658743">
    <w:abstractNumId w:val="8"/>
  </w:num>
  <w:num w:numId="2" w16cid:durableId="1149711802">
    <w:abstractNumId w:val="6"/>
  </w:num>
  <w:num w:numId="3" w16cid:durableId="1665624853">
    <w:abstractNumId w:val="5"/>
  </w:num>
  <w:num w:numId="4" w16cid:durableId="301616268">
    <w:abstractNumId w:val="4"/>
  </w:num>
  <w:num w:numId="5" w16cid:durableId="840202233">
    <w:abstractNumId w:val="7"/>
  </w:num>
  <w:num w:numId="6" w16cid:durableId="1449546435">
    <w:abstractNumId w:val="3"/>
  </w:num>
  <w:num w:numId="7" w16cid:durableId="1219320243">
    <w:abstractNumId w:val="2"/>
  </w:num>
  <w:num w:numId="8" w16cid:durableId="888109946">
    <w:abstractNumId w:val="1"/>
  </w:num>
  <w:num w:numId="9" w16cid:durableId="180816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5927"/>
    <w:rsid w:val="00AA1D8D"/>
    <w:rsid w:val="00B47730"/>
    <w:rsid w:val="00CB0664"/>
    <w:rsid w:val="00CF16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