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D43" w:rsidRDefault="00A70CA4">
      <w:r>
        <w:t xml:space="preserve"> Machine code was the language of early programs, written in the instruction set of the particular machine, often in binary notation..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High-level languages made the process of developing a program simpler and more understandable, and less bound to the underlying h</w:t>
      </w:r>
      <w:r>
        <w:t>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>Unreadable code often leads to bugs, inefficiencies, and duplic</w:t>
      </w:r>
      <w:r>
        <w:t>ated code.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</w:t>
      </w:r>
      <w:r>
        <w:t>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Popular modeling techniques include Object-Oriented Analysis and Design (OOAD) and Model-Driven Architecture (MDA).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</w:t>
      </w:r>
      <w:r>
        <w:t>ogrammer's talent and skills.</w:t>
      </w:r>
    </w:p>
    <w:sectPr w:rsidR="00DF1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859210">
    <w:abstractNumId w:val="8"/>
  </w:num>
  <w:num w:numId="2" w16cid:durableId="1036199246">
    <w:abstractNumId w:val="6"/>
  </w:num>
  <w:num w:numId="3" w16cid:durableId="781068632">
    <w:abstractNumId w:val="5"/>
  </w:num>
  <w:num w:numId="4" w16cid:durableId="1257404780">
    <w:abstractNumId w:val="4"/>
  </w:num>
  <w:num w:numId="5" w16cid:durableId="2096125007">
    <w:abstractNumId w:val="7"/>
  </w:num>
  <w:num w:numId="6" w16cid:durableId="1331834486">
    <w:abstractNumId w:val="3"/>
  </w:num>
  <w:num w:numId="7" w16cid:durableId="1390810827">
    <w:abstractNumId w:val="2"/>
  </w:num>
  <w:num w:numId="8" w16cid:durableId="1414741737">
    <w:abstractNumId w:val="1"/>
  </w:num>
  <w:num w:numId="9" w16cid:durableId="92361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0CA4"/>
    <w:rsid w:val="00AA1D8D"/>
    <w:rsid w:val="00B47730"/>
    <w:rsid w:val="00CB0664"/>
    <w:rsid w:val="00DF1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