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338" w:rsidRDefault="00A85ABE">
      <w:r>
        <w:br/>
        <w:t>The first compiler related tool, the A-0 System, was developed in 1952 by Grace Hopper, who also coined the term 'compiler'..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Later a control panel (plug board) added to his 1906 Type I Tabulator allowed it to be programmed for different jobs, and by the late 19</w:t>
      </w:r>
      <w:r>
        <w:t>40s, unit record equipment such as the IBM 602 and IBM 604, were programmed by control panels in a similar way, as were the first electronic computers.</w:t>
      </w:r>
      <w:r>
        <w:br/>
        <w:t>It is usually easier to code in "high-level" languages than in "low-level" ones.</w:t>
      </w:r>
      <w:r>
        <w:br/>
        <w:t xml:space="preserve"> Programmable devices have existed for centuries.</w:t>
      </w:r>
      <w:r>
        <w:br/>
        <w:t>There are many approaches to the Software development process.</w:t>
      </w:r>
      <w:r>
        <w:br/>
        <w:t>While these are sometimes considered programming, often the term software development is used for this larger overall process – with the terms programming, implementa</w:t>
      </w:r>
      <w:r>
        <w:t>tion, and coding reserved for the writing and editing of code per se.</w:t>
      </w:r>
      <w:r>
        <w:br/>
      </w:r>
      <w:r>
        <w:br/>
        <w:t xml:space="preserve"> Code-breaking algorithms have also existed for centuries.</w:t>
      </w:r>
      <w:r>
        <w:br/>
        <w:t>Some text editors such as Emacs allow GDB to be invoked through them, to provide a visual environment.</w:t>
      </w:r>
      <w:r>
        <w:br/>
        <w:t>Ideally, the programming language best suited for the task at hand will be selected.</w:t>
      </w:r>
      <w:r>
        <w:br/>
        <w:t xml:space="preserve"> Implementation techniques include imperative languages (object-oriented or procedural), functional languages, and logic languages.</w:t>
      </w:r>
      <w:r>
        <w:br/>
        <w:t>Compilers harnessed the power of computers to make programming</w:t>
      </w:r>
      <w:r>
        <w:t xml:space="preserve"> easier by allowing programmers to specify calculations by entering a formula using infix notation.</w:t>
      </w:r>
      <w:r>
        <w:br/>
        <w:t>They are the building blocks for all software, from the simplest applications to the most sophisticated ones.</w:t>
      </w:r>
    </w:p>
    <w:sectPr w:rsidR="006B63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3591160">
    <w:abstractNumId w:val="8"/>
  </w:num>
  <w:num w:numId="2" w16cid:durableId="699011039">
    <w:abstractNumId w:val="6"/>
  </w:num>
  <w:num w:numId="3" w16cid:durableId="1329553322">
    <w:abstractNumId w:val="5"/>
  </w:num>
  <w:num w:numId="4" w16cid:durableId="297029248">
    <w:abstractNumId w:val="4"/>
  </w:num>
  <w:num w:numId="5" w16cid:durableId="1328946159">
    <w:abstractNumId w:val="7"/>
  </w:num>
  <w:num w:numId="6" w16cid:durableId="191959126">
    <w:abstractNumId w:val="3"/>
  </w:num>
  <w:num w:numId="7" w16cid:durableId="1928266967">
    <w:abstractNumId w:val="2"/>
  </w:num>
  <w:num w:numId="8" w16cid:durableId="1204293716">
    <w:abstractNumId w:val="1"/>
  </w:num>
  <w:num w:numId="9" w16cid:durableId="183710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338"/>
    <w:rsid w:val="00A85A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2023-12-06T07:51:00Z</dcterms:modified>
  <cp:category/>
</cp:coreProperties>
</file>