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534C" w:rsidRDefault="00AC404B">
      <w:r>
        <w:t>Trial-and-error/divide-and-conquer is needed: the programmer will try to remove some parts of the original test case and check if the problem still exists..</w:t>
      </w:r>
      <w:r>
        <w:br/>
        <w:t xml:space="preserve">Trade-offs from this ideal involve finding enough programmers who know the language to build a </w:t>
      </w:r>
      <w:r>
        <w:t>team, the availability of compilers for that language, and the efficiency with which programs written in a given language execute.</w:t>
      </w:r>
      <w:r>
        <w:br/>
        <w:t>Some languages are more prone to some kinds of faults because their specification does not require compilers to perform as much checking as other languages.</w:t>
      </w:r>
      <w:r>
        <w:br/>
        <w:t xml:space="preserve"> These compiled languages allow the programmer to write programs in terms that are syntactically richer, and more capable of abstracting the code, making it easy to target varying machine instruction sets via compilation dec</w:t>
      </w:r>
      <w:r>
        <w:t>larations and heuristics.</w:t>
      </w:r>
      <w:r>
        <w:br/>
        <w:t>Proficient programming usually requires expertise in several different subjects, including knowledge of the application domain, details of programming languages and generic code libraries, specialized algorithms, and formal logic.</w:t>
      </w:r>
      <w:r>
        <w:br/>
        <w:t>Scripting and breakpointing is also part of this process.</w:t>
      </w:r>
      <w:r>
        <w:br/>
        <w:t>Normally the first step in debugging is to attempt to reproduce the problem.</w:t>
      </w:r>
      <w:r>
        <w:br/>
        <w:t>He gave the first description of cryptanalysis by frequency analysis, the earliest code-breaking algorithm.</w:t>
      </w:r>
      <w:r>
        <w:br/>
        <w:t>It affects t</w:t>
      </w:r>
      <w:r>
        <w:t>he aspects of quality above, including portability, usability and most importantly maintainability.</w:t>
      </w:r>
      <w:r>
        <w:br/>
        <w:t>FORTRAN, the first widely used high-level language to have a functional implementation, came out in 1957, and many other languages were soon developed—in particular, COBOL aimed at commercial data processing, and Lisp for computer research.</w:t>
      </w:r>
      <w:r>
        <w:br/>
        <w:t>In 1801, the Jacquard loom could produce entirely different weaves by changing the "program" – a series of pasteboard cards with holes punched in them.</w:t>
      </w:r>
      <w:r>
        <w:br/>
        <w:t>It is usually easie</w:t>
      </w:r>
      <w:r>
        <w:t>r to code in "high-level" languages than in "low-level" ones.</w:t>
      </w:r>
      <w:r>
        <w:br/>
        <w:t xml:space="preserve"> Debugging is often done with IDEs. Standalone debuggers like GDB are also used, and these often provide less of a visual environment, usually using a command line.</w:t>
      </w:r>
      <w:r>
        <w:br/>
        <w:t>However, because an assembly language is little more than a different notation for a machine language,  two machines with different instruction sets also have different assembly languages.</w:t>
      </w:r>
      <w:r>
        <w:br/>
        <w:t xml:space="preserve">Programmers typically use high-level programming languages that are more easily intelligible to </w:t>
      </w:r>
      <w:r>
        <w:t>humans than machine code, which is directly executed by the central processing unit.</w:t>
      </w:r>
    </w:p>
    <w:sectPr w:rsidR="00D553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5035386">
    <w:abstractNumId w:val="8"/>
  </w:num>
  <w:num w:numId="2" w16cid:durableId="397484624">
    <w:abstractNumId w:val="6"/>
  </w:num>
  <w:num w:numId="3" w16cid:durableId="719938956">
    <w:abstractNumId w:val="5"/>
  </w:num>
  <w:num w:numId="4" w16cid:durableId="392315552">
    <w:abstractNumId w:val="4"/>
  </w:num>
  <w:num w:numId="5" w16cid:durableId="890195319">
    <w:abstractNumId w:val="7"/>
  </w:num>
  <w:num w:numId="6" w16cid:durableId="1110856852">
    <w:abstractNumId w:val="3"/>
  </w:num>
  <w:num w:numId="7" w16cid:durableId="1817262834">
    <w:abstractNumId w:val="2"/>
  </w:num>
  <w:num w:numId="8" w16cid:durableId="298725130">
    <w:abstractNumId w:val="1"/>
  </w:num>
  <w:num w:numId="9" w16cid:durableId="730736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C404B"/>
    <w:rsid w:val="00B47730"/>
    <w:rsid w:val="00CB0664"/>
    <w:rsid w:val="00D5534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2023-12-06T12:43:00Z</dcterms:modified>
  <cp:category/>
</cp:coreProperties>
</file>