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093C" w:rsidRDefault="009057EC">
      <w:r>
        <w:t xml:space="preserve"> Readability is important because programmers spend the majority of their time reading, trying to understand, reusing and modifying existing source code, rather than writing new source code..</w:t>
      </w:r>
      <w:r>
        <w:br/>
        <w:t>Many applications use a mix of several languages in their construction and use.</w:t>
      </w:r>
      <w:r>
        <w:br/>
        <w:t>However, with the concept of the stored-program computer introduced in 1949, both programs and data were stored and manipulated in the same way in computer memory.</w:t>
      </w:r>
      <w:r>
        <w:br/>
        <w:t>Use of a static code analysis tool can help detect some possible problems.</w:t>
      </w:r>
      <w:r>
        <w:br/>
        <w:t xml:space="preserve"> Implementation techniques include imperative languages (object-oriented or procedural), functional languages, and logic languages.</w:t>
      </w:r>
      <w:r>
        <w:br/>
        <w:t>Normally the first step in debugging is to attempt to reprod</w:t>
      </w:r>
      <w:r>
        <w:t>uce the problem.</w:t>
      </w:r>
      <w:r>
        <w:br/>
        <w:t>It is usually easier to code in "high-level" languages than in "low-level" ones.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New langua</w:t>
      </w:r>
      <w:r>
        <w:t>ges are generally designed around the syntax of a prior language with new functionality added, (for example C++ adds object-orientation to C, and Java adds memory management and bytecode to C++, but as a result, loses efficiency and the ability for low-level manipulation).</w:t>
      </w:r>
      <w:r>
        <w:br/>
        <w:t>In 1801, the Jacquard loom could produce entirely different weaves by changing the "program" – a series of pasteboard cards with holes punched in them.</w:t>
      </w:r>
      <w:r>
        <w:br/>
        <w:t>Ideally, the programming language best suited for the task at hand will be selected.</w:t>
      </w:r>
      <w:r>
        <w:br/>
        <w:t>T</w:t>
      </w:r>
      <w:r>
        <w:t>his can be a non-trivial task, for example as with parallel processes or some unusual software bugs.</w:t>
      </w:r>
      <w:r>
        <w:br/>
        <w:t>By the late 1960s, data storage devices and computer terminals became inexpensive enough that programs could be created by typing directly into the computers.</w:t>
      </w:r>
      <w:r>
        <w:br/>
        <w:t xml:space="preserve"> Popular modeling techniques include Object-Oriented Analysis and Design (OOAD) and Model-Driven Architecture (MDA).</w:t>
      </w:r>
      <w:r>
        <w:br/>
        <w:t>Trial-and-error/divide-and-conquer is needed: the programmer will try to remove some parts of the original test case and check if the p</w:t>
      </w:r>
      <w:r>
        <w:t>roblem still exists.</w:t>
      </w:r>
    </w:p>
    <w:sectPr w:rsidR="001109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7842124">
    <w:abstractNumId w:val="8"/>
  </w:num>
  <w:num w:numId="2" w16cid:durableId="16277994">
    <w:abstractNumId w:val="6"/>
  </w:num>
  <w:num w:numId="3" w16cid:durableId="233198587">
    <w:abstractNumId w:val="5"/>
  </w:num>
  <w:num w:numId="4" w16cid:durableId="579173437">
    <w:abstractNumId w:val="4"/>
  </w:num>
  <w:num w:numId="5" w16cid:durableId="1970358581">
    <w:abstractNumId w:val="7"/>
  </w:num>
  <w:num w:numId="6" w16cid:durableId="952398089">
    <w:abstractNumId w:val="3"/>
  </w:num>
  <w:num w:numId="7" w16cid:durableId="202602902">
    <w:abstractNumId w:val="2"/>
  </w:num>
  <w:num w:numId="8" w16cid:durableId="1484198804">
    <w:abstractNumId w:val="1"/>
  </w:num>
  <w:num w:numId="9" w16cid:durableId="1988826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093C"/>
    <w:rsid w:val="0015074B"/>
    <w:rsid w:val="0029639D"/>
    <w:rsid w:val="00326F90"/>
    <w:rsid w:val="009057E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2023-12-06T06:48:00Z</dcterms:modified>
  <cp:category/>
</cp:coreProperties>
</file>