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E0C" w:rsidRDefault="00551AD5">
      <w:r>
        <w:t xml:space="preserve"> Popular modeling techniques include Object-Oriented Analysis and Design (OOAD) and Model-Driven Architecture (MDA)..</w:t>
      </w:r>
      <w:r>
        <w:br/>
      </w:r>
      <w:r>
        <w:t xml:space="preserve"> Different programming languages support different styles of programming (called programming paradigms).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 such as Emacs allow GDB to be invoked through them, to provide a visual environment.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Techniques like Code refactoring can enhance readability.</w:t>
      </w:r>
      <w:r>
        <w:br/>
        <w:t>There are many approaches to the Software development process.</w:t>
      </w:r>
      <w:r>
        <w:br/>
        <w:t xml:space="preserve"> Various visual programming languages have also been developed with the intent to reso</w:t>
      </w:r>
      <w:r>
        <w:t>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>The following properties are among the most important:</w:t>
      </w:r>
      <w:r>
        <w:br/>
      </w:r>
      <w:r>
        <w:br/>
        <w:t xml:space="preserve"> In co</w:t>
      </w:r>
      <w:r>
        <w:t>mputer programming, readability refers to the ease with which a human reader can comprehend the purpose, control flow, and operation of source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E11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3232711">
    <w:abstractNumId w:val="8"/>
  </w:num>
  <w:num w:numId="2" w16cid:durableId="1968201510">
    <w:abstractNumId w:val="6"/>
  </w:num>
  <w:num w:numId="3" w16cid:durableId="168955071">
    <w:abstractNumId w:val="5"/>
  </w:num>
  <w:num w:numId="4" w16cid:durableId="969241030">
    <w:abstractNumId w:val="4"/>
  </w:num>
  <w:num w:numId="5" w16cid:durableId="1679188833">
    <w:abstractNumId w:val="7"/>
  </w:num>
  <w:num w:numId="6" w16cid:durableId="766847213">
    <w:abstractNumId w:val="3"/>
  </w:num>
  <w:num w:numId="7" w16cid:durableId="1769931349">
    <w:abstractNumId w:val="2"/>
  </w:num>
  <w:num w:numId="8" w16cid:durableId="1645811938">
    <w:abstractNumId w:val="1"/>
  </w:num>
  <w:num w:numId="9" w16cid:durableId="117040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AD5"/>
    <w:rsid w:val="00AA1D8D"/>
    <w:rsid w:val="00B47730"/>
    <w:rsid w:val="00CB0664"/>
    <w:rsid w:val="00E11E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