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08D" w:rsidRDefault="0083791D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</w:t>
      </w:r>
      <w:r>
        <w:t>ld be made to play different rhythms and drum patterns, via pegs and cams.</w:t>
      </w:r>
      <w:r>
        <w:br/>
        <w:t>The Unified Modeling Language (UML) is a notation used for both the OOAD and MDA.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</w:t>
      </w:r>
      <w:r>
        <w:t>cture and display.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</w:t>
      </w:r>
      <w:r>
        <w:t>bytecode to C++, but as a result, loses efficiency and the ability for low-level manipulation).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It involves designing and implementing algorithms, step-by-step specifications of procedures, by writing code in one or more programming languages.</w:t>
      </w:r>
    </w:p>
    <w:sectPr w:rsidR="000C2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214320">
    <w:abstractNumId w:val="8"/>
  </w:num>
  <w:num w:numId="2" w16cid:durableId="1042483423">
    <w:abstractNumId w:val="6"/>
  </w:num>
  <w:num w:numId="3" w16cid:durableId="1066877135">
    <w:abstractNumId w:val="5"/>
  </w:num>
  <w:num w:numId="4" w16cid:durableId="1255940702">
    <w:abstractNumId w:val="4"/>
  </w:num>
  <w:num w:numId="5" w16cid:durableId="1521163031">
    <w:abstractNumId w:val="7"/>
  </w:num>
  <w:num w:numId="6" w16cid:durableId="2131438048">
    <w:abstractNumId w:val="3"/>
  </w:num>
  <w:num w:numId="7" w16cid:durableId="313880569">
    <w:abstractNumId w:val="2"/>
  </w:num>
  <w:num w:numId="8" w16cid:durableId="1639263883">
    <w:abstractNumId w:val="1"/>
  </w:num>
  <w:num w:numId="9" w16cid:durableId="136282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8D"/>
    <w:rsid w:val="0015074B"/>
    <w:rsid w:val="0029639D"/>
    <w:rsid w:val="00326F90"/>
    <w:rsid w:val="008379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