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39A" w:rsidRDefault="007C0C5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Whatever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</w:t>
      </w:r>
      <w:r>
        <w:t>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</w:t>
      </w:r>
      <w:r>
        <w:t>i numbers, intended to be carried out by Charles Babbage's Analytical Engine.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 xml:space="preserve"> Programs </w:t>
      </w:r>
      <w:r>
        <w:t>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Later a control panel (plug board) added to his 1906 Type I Tabulator allowed it to be programmed for different jobs, and by the late 1940s, unit record equipment such as the IBM 602 and IBM 604,</w:t>
      </w:r>
      <w:r>
        <w:t xml:space="preserve"> were programmed by control panels in a similar way, as were the first electronic computers.</w:t>
      </w:r>
    </w:p>
    <w:sectPr w:rsidR="00A963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873189">
    <w:abstractNumId w:val="8"/>
  </w:num>
  <w:num w:numId="2" w16cid:durableId="934089788">
    <w:abstractNumId w:val="6"/>
  </w:num>
  <w:num w:numId="3" w16cid:durableId="280958360">
    <w:abstractNumId w:val="5"/>
  </w:num>
  <w:num w:numId="4" w16cid:durableId="175585113">
    <w:abstractNumId w:val="4"/>
  </w:num>
  <w:num w:numId="5" w16cid:durableId="42220871">
    <w:abstractNumId w:val="7"/>
  </w:num>
  <w:num w:numId="6" w16cid:durableId="964821145">
    <w:abstractNumId w:val="3"/>
  </w:num>
  <w:num w:numId="7" w16cid:durableId="1266963957">
    <w:abstractNumId w:val="2"/>
  </w:num>
  <w:num w:numId="8" w16cid:durableId="1455489534">
    <w:abstractNumId w:val="1"/>
  </w:num>
  <w:num w:numId="9" w16cid:durableId="197887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C51"/>
    <w:rsid w:val="00A963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