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2BE" w:rsidRDefault="00C73C1F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 Unified Modeling Language (UML) is a notation used for both the OOAD and MDA.</w:t>
      </w:r>
      <w:r>
        <w:br/>
        <w:t>Integrated development environments (IDEs) aim to integrate all such help.</w:t>
      </w:r>
      <w:r>
        <w:br/>
        <w:t>However, with the concept of the stored-program computer introduced in 1949, both programs and data were st</w:t>
      </w:r>
      <w:r>
        <w:t>ored and manipulated in the same way in computer memory.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After the bug is reproduced, the input of the program may need to be simplified to make it easier to debug.</w:t>
      </w:r>
      <w:r>
        <w:br/>
        <w:t>Programming languages are essential for software development.</w:t>
      </w:r>
      <w:r>
        <w:br/>
        <w:t>Scripting and breakpointing is also part of this process.</w:t>
      </w:r>
      <w:r>
        <w:br/>
        <w:t>They are the building blocks for all software, from the simplest ap</w:t>
      </w:r>
      <w:r>
        <w:t>plications to the most sophisticated ones.</w:t>
      </w:r>
      <w:r>
        <w:br/>
      </w:r>
      <w:r>
        <w:br/>
        <w:t>This can be a non-trivial task, for example as with parallel processes or some unusual software bugs.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because an assembly language is little more than a different notation for a machine language,  two machines with differen</w:t>
      </w:r>
      <w:r>
        <w:t>t instruction sets also have different assembly languages.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8A62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8764316">
    <w:abstractNumId w:val="8"/>
  </w:num>
  <w:num w:numId="2" w16cid:durableId="855077361">
    <w:abstractNumId w:val="6"/>
  </w:num>
  <w:num w:numId="3" w16cid:durableId="499395707">
    <w:abstractNumId w:val="5"/>
  </w:num>
  <w:num w:numId="4" w16cid:durableId="1118184473">
    <w:abstractNumId w:val="4"/>
  </w:num>
  <w:num w:numId="5" w16cid:durableId="297034446">
    <w:abstractNumId w:val="7"/>
  </w:num>
  <w:num w:numId="6" w16cid:durableId="1940989447">
    <w:abstractNumId w:val="3"/>
  </w:num>
  <w:num w:numId="7" w16cid:durableId="1346982601">
    <w:abstractNumId w:val="2"/>
  </w:num>
  <w:num w:numId="8" w16cid:durableId="560483480">
    <w:abstractNumId w:val="1"/>
  </w:num>
  <w:num w:numId="9" w16cid:durableId="193254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62BE"/>
    <w:rsid w:val="00AA1D8D"/>
    <w:rsid w:val="00B47730"/>
    <w:rsid w:val="00C73C1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2023-12-06T12:15:00Z</dcterms:modified>
  <cp:category/>
</cp:coreProperties>
</file>