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496" w:rsidRDefault="00FD051F">
      <w:r>
        <w:t>Integrated development environments (IDEs) aim to integrate all such help..</w:t>
      </w:r>
      <w:r>
        <w:br/>
        <w:t xml:space="preserve">Methods of measuring programming language popularity include: counting the number of job advertisements that mention the language, the number of books sold and courses </w:t>
      </w:r>
      <w:r>
        <w:t>teaching the language (this overestimates the importance of newer languages), and estimates of the number of existing lines of code written in the language (this underestimates the number of users of business languages such as COBOL).</w:t>
      </w:r>
      <w:r>
        <w:br/>
        <w:t xml:space="preserve"> Readability is important because programmers spend the majority of their time reading, trying to understand, reusing and modifying existing source code, rather than writing new source code.</w:t>
      </w:r>
      <w:r>
        <w:br/>
        <w:t xml:space="preserve"> The first step in most formal software development processes is requirements analysis</w:t>
      </w:r>
      <w:r>
        <w:t>, followed by testing to determine value modeling, implementation, and failure elimination (debugging).</w:t>
      </w:r>
      <w:r>
        <w:br/>
        <w:t>It affects the aspects of quality above, including portability, usability and most importantly maintainability.</w:t>
      </w:r>
      <w:r>
        <w:br/>
        <w:t>Unreadable code often leads to bugs, inefficiencies, and duplicated code.</w:t>
      </w:r>
      <w:r>
        <w:br/>
        <w:t>A study found that a few simple readability transformations made code shorter and drastically reduced the time to understand it.</w:t>
      </w:r>
      <w:r>
        <w:br/>
        <w:t>The choice of language used is subject to many considerations, such as company policy, suitab</w:t>
      </w:r>
      <w:r>
        <w:t>ility to task, availability of third-party packages, or individual preference.</w:t>
      </w:r>
      <w:r>
        <w:br/>
        <w:t>Many factors, having little or nothing to do with the ability of the computer to efficiently compile and execute the code, contribute to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The first compiler related tool, the A-0 S</w:t>
      </w:r>
      <w:r>
        <w:t>ystem, was developed in 1952 by Grace Hopper, who also coined the term 'compiler'.</w:t>
      </w:r>
      <w:r>
        <w:br/>
        <w:t>Programmers typically use high-level programming languages that are more easily intelligible to humans than machine code, which is directly executed by the central processing unit.</w:t>
      </w:r>
      <w:r>
        <w:br/>
        <w:t>Also, specific user environment and usage history can make it difficult to reproduce the problem.</w:t>
      </w:r>
      <w:r>
        <w:br/>
        <w:t xml:space="preserve"> Various visual programming languages have also been developed with the intent to resolve readability concerns by adopting non-traditional approaches </w:t>
      </w:r>
      <w:r>
        <w:t>to code structure and display.</w:t>
      </w:r>
      <w:r>
        <w:br/>
        <w:t>Some text editors such as Emacs allow GDB to be invoked through them, to provide a visual environment.</w:t>
      </w:r>
    </w:p>
    <w:sectPr w:rsidR="005674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066552">
    <w:abstractNumId w:val="8"/>
  </w:num>
  <w:num w:numId="2" w16cid:durableId="226455241">
    <w:abstractNumId w:val="6"/>
  </w:num>
  <w:num w:numId="3" w16cid:durableId="1758597710">
    <w:abstractNumId w:val="5"/>
  </w:num>
  <w:num w:numId="4" w16cid:durableId="1912501692">
    <w:abstractNumId w:val="4"/>
  </w:num>
  <w:num w:numId="5" w16cid:durableId="694775163">
    <w:abstractNumId w:val="7"/>
  </w:num>
  <w:num w:numId="6" w16cid:durableId="1428693220">
    <w:abstractNumId w:val="3"/>
  </w:num>
  <w:num w:numId="7" w16cid:durableId="2125268521">
    <w:abstractNumId w:val="2"/>
  </w:num>
  <w:num w:numId="8" w16cid:durableId="1595896321">
    <w:abstractNumId w:val="1"/>
  </w:num>
  <w:num w:numId="9" w16cid:durableId="1003312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7496"/>
    <w:rsid w:val="00AA1D8D"/>
    <w:rsid w:val="00B47730"/>
    <w:rsid w:val="00CB0664"/>
    <w:rsid w:val="00FC693F"/>
    <w:rsid w:val="00FD0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