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3CF" w:rsidRDefault="00786BEF">
      <w:r>
        <w:t>It affects the aspects of quality above, including portability, usability and most importantly maintainability..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</w:r>
      <w:r>
        <w:br/>
        <w:t>Use of a static code analysis tool can help detect some possible problems.</w:t>
      </w:r>
      <w:r>
        <w:br/>
        <w:t xml:space="preserve"> Computer programmers are those who write computer software.</w:t>
      </w:r>
      <w:r>
        <w:br/>
        <w:t>While these are sometimes considered programming, often the term</w:t>
      </w:r>
      <w:r>
        <w:t xml:space="preserve"> software development is used for this larger overall process – with the terms programming, implementation, and coding reserved for the writing and editing of code per se.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Programmable devices have existed for centuries.</w:t>
      </w:r>
      <w:r>
        <w:br/>
        <w:t xml:space="preserve"> Debugging is a very important task in the software development process since </w:t>
      </w:r>
      <w:r>
        <w:t>having defects in a program can have significant consequences for its users.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FORTRAN, the first widely used high-level language to have a functional implementation, came out in 1957, and many other languages were soon developed—in particular, COBOL aimed at commercial data processing, an</w:t>
      </w:r>
      <w:r>
        <w:t>d Lisp for computer research.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Compilers harnessed the power of computers to make programming easier by allowing programmers to specify calculations by entering a formula using infix notation.</w:t>
      </w:r>
    </w:p>
    <w:sectPr w:rsidR="00EF03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714733">
    <w:abstractNumId w:val="8"/>
  </w:num>
  <w:num w:numId="2" w16cid:durableId="1029381436">
    <w:abstractNumId w:val="6"/>
  </w:num>
  <w:num w:numId="3" w16cid:durableId="1728454316">
    <w:abstractNumId w:val="5"/>
  </w:num>
  <w:num w:numId="4" w16cid:durableId="1962950688">
    <w:abstractNumId w:val="4"/>
  </w:num>
  <w:num w:numId="5" w16cid:durableId="1037781496">
    <w:abstractNumId w:val="7"/>
  </w:num>
  <w:num w:numId="6" w16cid:durableId="1275986105">
    <w:abstractNumId w:val="3"/>
  </w:num>
  <w:num w:numId="7" w16cid:durableId="1287735150">
    <w:abstractNumId w:val="2"/>
  </w:num>
  <w:num w:numId="8" w16cid:durableId="1317958309">
    <w:abstractNumId w:val="1"/>
  </w:num>
  <w:num w:numId="9" w16cid:durableId="154378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6BEF"/>
    <w:rsid w:val="00AA1D8D"/>
    <w:rsid w:val="00B47730"/>
    <w:rsid w:val="00CB0664"/>
    <w:rsid w:val="00EF03C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2023-12-06T06:12:00Z</dcterms:modified>
  <cp:category/>
</cp:coreProperties>
</file>