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0126" w:rsidRDefault="007A0CF7">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 example, when a bug in a compiler can make it crash when parsing some large source file, a simplificatio</w:t>
      </w:r>
      <w:r>
        <w:t>n of the test case that results in only few lines from the original source file can be sufficient to reproduce the same crash.</w:t>
      </w:r>
      <w:r>
        <w:br/>
        <w:t>There are many approaches to the Software development process.</w:t>
      </w:r>
      <w:r>
        <w:br/>
        <w:t>Ideally, the programming language best suited for the task at hand will be selected.</w:t>
      </w:r>
      <w:r>
        <w:br/>
        <w:t>Many factors, having little or nothing to do with the ability of the computer to efficiently compile and execute the code, contribute to readability.</w:t>
      </w:r>
      <w:r>
        <w:br/>
        <w:t xml:space="preserve"> Some languages are very popular for particular kinds of applications, while some langu</w:t>
      </w:r>
      <w:r>
        <w:t>ages are regularly used to write many different kinds of applications.</w:t>
      </w:r>
      <w:r>
        <w:br/>
        <w:t>Sometimes software development is known as software engineering, especially when it employs formal methods or follows an engineering design process.</w:t>
      </w:r>
      <w:r>
        <w:br/>
        <w:t>Languages form an approximate spectrum from "low-level" to "high-level"; "low-level" languages are typically more machine-oriented and faster to execute, whereas "high-level" languages are more abstract and easier to use but execute less quickly.</w:t>
      </w:r>
      <w:r>
        <w:br/>
        <w:t>However, with the concept of the stored-progr</w:t>
      </w:r>
      <w:r>
        <w:t>am computer introduced in 1949, both programs and data were stored and manipulated in the same way in computer memory.</w:t>
      </w:r>
      <w:r>
        <w:br/>
        <w:t>Compilers harnessed the power of computers to make programming easier by allowing programmers to specify calculations by entering a formula using infix notation.</w:t>
      </w:r>
      <w:r>
        <w:br/>
        <w:t xml:space="preserve"> After the bug is reproduced, the input of the program may need to be simplified to make it easier to debug.</w:t>
      </w:r>
      <w:r>
        <w:br/>
        <w:t xml:space="preserve"> Popular modeling techniques include Object-Oriented Analysis and Design (OOAD) and Model-Driven Architecture (MDA).</w:t>
      </w:r>
      <w:r>
        <w:br/>
        <w:t>For t</w:t>
      </w:r>
      <w:r>
        <w:t>his purpose, algorithms are classified into orders using so-called Big O notation, which expresses resource use, such as execution time or memory consumption, in terms of the size of an input.</w:t>
      </w:r>
      <w:r>
        <w:br/>
      </w:r>
    </w:p>
    <w:sectPr w:rsidR="005A01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7667646">
    <w:abstractNumId w:val="8"/>
  </w:num>
  <w:num w:numId="2" w16cid:durableId="1800340511">
    <w:abstractNumId w:val="6"/>
  </w:num>
  <w:num w:numId="3" w16cid:durableId="1745688370">
    <w:abstractNumId w:val="5"/>
  </w:num>
  <w:num w:numId="4" w16cid:durableId="1376004682">
    <w:abstractNumId w:val="4"/>
  </w:num>
  <w:num w:numId="5" w16cid:durableId="677315069">
    <w:abstractNumId w:val="7"/>
  </w:num>
  <w:num w:numId="6" w16cid:durableId="346954483">
    <w:abstractNumId w:val="3"/>
  </w:num>
  <w:num w:numId="7" w16cid:durableId="1582056987">
    <w:abstractNumId w:val="2"/>
  </w:num>
  <w:num w:numId="8" w16cid:durableId="497575890">
    <w:abstractNumId w:val="1"/>
  </w:num>
  <w:num w:numId="9" w16cid:durableId="1899437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0126"/>
    <w:rsid w:val="007A0CF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2023-12-06T05:31:00Z</dcterms:modified>
  <cp:category/>
</cp:coreProperties>
</file>