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4B49" w:rsidRDefault="002C5C74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A similar technique used for database design is Entity-Relationship Modeling (ER Modeling).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is usually easier to code in "high-level" languages than in "low-level" ones.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The choice of language used is subjec</w:t>
      </w:r>
      <w:r>
        <w:t>t to many considerations, such as company policy, suitability to task, availability of third-party packages, or individual preference.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Later a control panel (plug board) added to his 1906 Type I Tabulator allowed it to be programmed for different jobs, and by the late 1940s, unit record equipment such as the IBM 602 and IBM 604, </w:t>
      </w:r>
      <w:r>
        <w:t>were programmed by control panels in a similar way, as were the first electronic computers.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This can be a non-trivial task, for example as with parallel processes or some unusual software bugs.</w:t>
      </w:r>
      <w:r>
        <w:br/>
        <w:t>For this purpose, algorithms are classified into orders using so-called Big O notation, which expresses resource use, such as exe</w:t>
      </w:r>
      <w:r>
        <w:t>cution time or memory consumption, in terms of the size of an input.</w:t>
      </w:r>
      <w:r>
        <w:br/>
        <w:t>Also, specific user environment and usage history can make it difficult to reproduce the problem.</w:t>
      </w:r>
      <w:r>
        <w:br/>
        <w:t>Unreadable code often leads to bugs, inefficiencies, and duplicated code.</w:t>
      </w:r>
      <w:r>
        <w:br/>
        <w:t xml:space="preserve"> Whatever the approach to development may be, the final program must satisfy some fundamental properties.</w:t>
      </w:r>
      <w:r>
        <w:br/>
        <w:t>When debugging the problem in a GUI, the programmer can try to skip some user interaction from the original problem description and check if remaining actions are su</w:t>
      </w:r>
      <w:r>
        <w:t>fficient for bugs to appear.</w:t>
      </w:r>
    </w:p>
    <w:sectPr w:rsidR="00F04B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882856">
    <w:abstractNumId w:val="8"/>
  </w:num>
  <w:num w:numId="2" w16cid:durableId="536478916">
    <w:abstractNumId w:val="6"/>
  </w:num>
  <w:num w:numId="3" w16cid:durableId="1120805467">
    <w:abstractNumId w:val="5"/>
  </w:num>
  <w:num w:numId="4" w16cid:durableId="318310533">
    <w:abstractNumId w:val="4"/>
  </w:num>
  <w:num w:numId="5" w16cid:durableId="561988644">
    <w:abstractNumId w:val="7"/>
  </w:num>
  <w:num w:numId="6" w16cid:durableId="34549754">
    <w:abstractNumId w:val="3"/>
  </w:num>
  <w:num w:numId="7" w16cid:durableId="1015611985">
    <w:abstractNumId w:val="2"/>
  </w:num>
  <w:num w:numId="8" w16cid:durableId="181671576">
    <w:abstractNumId w:val="1"/>
  </w:num>
  <w:num w:numId="9" w16cid:durableId="49698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5C74"/>
    <w:rsid w:val="00326F90"/>
    <w:rsid w:val="00AA1D8D"/>
    <w:rsid w:val="00B47730"/>
    <w:rsid w:val="00CB0664"/>
    <w:rsid w:val="00F04B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2023-12-06T08:48:00Z</dcterms:modified>
  <cp:category/>
</cp:coreProperties>
</file>