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DE8" w:rsidRDefault="000E1B71">
      <w:r>
        <w:t xml:space="preserve"> A similar technique used for database design is Entity-Relationship Modeling (ER Modeling)..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>By the late 1960s, data storage devices and computer terminals became inexp</w:t>
      </w:r>
      <w:r>
        <w:t>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Implementation techniques include imperative languages (object-oriented or procedural), functional languages, and logic languages.</w:t>
      </w:r>
      <w:r>
        <w:br/>
        <w:t>Also, specific user environment and usage history can make it difficult to reproduce the problem.</w:t>
      </w:r>
      <w:r>
        <w:br/>
        <w:t xml:space="preserve"> Allen Downey, in</w:t>
      </w:r>
      <w:r>
        <w:t xml:space="preserve">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Unreadable code often leads to bugs, inefficiencies, and duplicated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For example, when a bug in a compiler can make it crash when parsing some large source file, a simplification of the test case that </w:t>
      </w:r>
      <w:r>
        <w:t>results in only few lines from the original source file can be sufficient to reproduce the same crash.</w:t>
      </w:r>
      <w:r>
        <w:br/>
        <w:t>Text editors were also developed that allowed changes and corrections to be made much more easily than with punched cards.</w:t>
      </w:r>
      <w:r>
        <w:br/>
        <w:t xml:space="preserve"> In the 1880s, Herman Hollerith invented the concept of storing data in machine-readable form.</w:t>
      </w:r>
    </w:p>
    <w:sectPr w:rsidR="00B13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704881">
    <w:abstractNumId w:val="8"/>
  </w:num>
  <w:num w:numId="2" w16cid:durableId="1524973925">
    <w:abstractNumId w:val="6"/>
  </w:num>
  <w:num w:numId="3" w16cid:durableId="799498350">
    <w:abstractNumId w:val="5"/>
  </w:num>
  <w:num w:numId="4" w16cid:durableId="1551384192">
    <w:abstractNumId w:val="4"/>
  </w:num>
  <w:num w:numId="5" w16cid:durableId="1701277588">
    <w:abstractNumId w:val="7"/>
  </w:num>
  <w:num w:numId="6" w16cid:durableId="1564024645">
    <w:abstractNumId w:val="3"/>
  </w:num>
  <w:num w:numId="7" w16cid:durableId="1653367318">
    <w:abstractNumId w:val="2"/>
  </w:num>
  <w:num w:numId="8" w16cid:durableId="64574456">
    <w:abstractNumId w:val="1"/>
  </w:num>
  <w:num w:numId="9" w16cid:durableId="13199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B71"/>
    <w:rsid w:val="0015074B"/>
    <w:rsid w:val="0029639D"/>
    <w:rsid w:val="00326F90"/>
    <w:rsid w:val="00AA1D8D"/>
    <w:rsid w:val="00B13DE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