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7C87" w:rsidRDefault="00100A21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  <w:t xml:space="preserve">Some </w:t>
      </w:r>
      <w:r>
        <w:t>languages are more prone to some kinds of faults because their specification does not require compilers to perform as much checking as other languages.</w:t>
      </w:r>
      <w:r>
        <w:br/>
        <w:t xml:space="preserve"> In the 1880s, Herman Hollerith invented the concept of storing data in machine-readable form.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Text editors were also developed that allowed changes and corrections to</w:t>
      </w:r>
      <w:r>
        <w:t xml:space="preserve"> be made much more easily than with punched cards.</w:t>
      </w:r>
      <w:r>
        <w:br/>
        <w:t>Some text editors such as Emacs allow GDB to be invoked through them, to provide a visual environment.</w:t>
      </w:r>
      <w:r>
        <w:br/>
        <w:t>One approach popular for requirements analysis is Use Case analysis.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Readability is important because programmers spend the majority of their time reading, trying to understand, reusing and mo</w:t>
      </w:r>
      <w:r>
        <w:t>difying existing source code, rather than writing new source code.</w:t>
      </w:r>
      <w:r>
        <w:br/>
        <w:t xml:space="preserve"> Following a consistent programming style often helps readability.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It affects the aspects of quality above, including portability, usability and most importantly maintainability.</w:t>
      </w:r>
      <w:r>
        <w:br/>
        <w:t xml:space="preserve"> Debugging is a very important task in the</w:t>
      </w:r>
      <w:r>
        <w:t xml:space="preserve"> software development process since having defects in a program can have significant consequences for its users.</w:t>
      </w:r>
      <w:r>
        <w:br/>
        <w:t xml:space="preserve"> Popular modeling techniques include Object-Oriented Analysis and Design (OOAD) and Model-Driven Architecture (MDA).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CC7C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2939048">
    <w:abstractNumId w:val="8"/>
  </w:num>
  <w:num w:numId="2" w16cid:durableId="1623875957">
    <w:abstractNumId w:val="6"/>
  </w:num>
  <w:num w:numId="3" w16cid:durableId="344596597">
    <w:abstractNumId w:val="5"/>
  </w:num>
  <w:num w:numId="4" w16cid:durableId="254437507">
    <w:abstractNumId w:val="4"/>
  </w:num>
  <w:num w:numId="5" w16cid:durableId="649211708">
    <w:abstractNumId w:val="7"/>
  </w:num>
  <w:num w:numId="6" w16cid:durableId="1688287829">
    <w:abstractNumId w:val="3"/>
  </w:num>
  <w:num w:numId="7" w16cid:durableId="181552322">
    <w:abstractNumId w:val="2"/>
  </w:num>
  <w:num w:numId="8" w16cid:durableId="514072777">
    <w:abstractNumId w:val="1"/>
  </w:num>
  <w:num w:numId="9" w16cid:durableId="657421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0A21"/>
    <w:rsid w:val="0015074B"/>
    <w:rsid w:val="0029639D"/>
    <w:rsid w:val="00326F90"/>
    <w:rsid w:val="00AA1D8D"/>
    <w:rsid w:val="00B47730"/>
    <w:rsid w:val="00CB0664"/>
    <w:rsid w:val="00CC7C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2023-12-06T07:46:00Z</dcterms:modified>
  <cp:category/>
</cp:coreProperties>
</file>