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700" w:rsidRDefault="00B820BE">
      <w:r>
        <w:t>There exist a lot of different approaches for each of those tasks..</w:t>
      </w:r>
      <w:r>
        <w:br/>
        <w:t>Some text editors such as Emacs allow GDB to be invoked through them, to provide a visual environment.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programming languages and generic code libraries</w:t>
      </w:r>
      <w:r>
        <w:t>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</w:t>
      </w:r>
      <w:r>
        <w:t xml:space="preserve"> problem.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New languages are generally designed around the syntax of a prior language with new functionality added, (for example C++ adds object-ori</w:t>
      </w:r>
      <w:r>
        <w:t>entation to C, and Java adds memory management and bytecode to C++, but as a result, loses efficiency and the ability for low-level manipulation).</w:t>
      </w:r>
    </w:p>
    <w:sectPr w:rsidR="00855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483120">
    <w:abstractNumId w:val="8"/>
  </w:num>
  <w:num w:numId="2" w16cid:durableId="252201839">
    <w:abstractNumId w:val="6"/>
  </w:num>
  <w:num w:numId="3" w16cid:durableId="1574925343">
    <w:abstractNumId w:val="5"/>
  </w:num>
  <w:num w:numId="4" w16cid:durableId="2064862494">
    <w:abstractNumId w:val="4"/>
  </w:num>
  <w:num w:numId="5" w16cid:durableId="1821071332">
    <w:abstractNumId w:val="7"/>
  </w:num>
  <w:num w:numId="6" w16cid:durableId="773981584">
    <w:abstractNumId w:val="3"/>
  </w:num>
  <w:num w:numId="7" w16cid:durableId="1406604574">
    <w:abstractNumId w:val="2"/>
  </w:num>
  <w:num w:numId="8" w16cid:durableId="1757896415">
    <w:abstractNumId w:val="1"/>
  </w:num>
  <w:num w:numId="9" w16cid:durableId="2337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700"/>
    <w:rsid w:val="00AA1D8D"/>
    <w:rsid w:val="00B47730"/>
    <w:rsid w:val="00B820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