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3C76" w:rsidRDefault="001541FF">
      <w:r>
        <w:t>Use of a static code analysis tool can help detect some possible problems..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However, readability is </w:t>
      </w:r>
      <w:r>
        <w:t>more than just programming style.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In the 9th century, the Arab mathematician Al-Kindi described a cryptographic algorithm for deciphering encrypted code, in A Manuscri</w:t>
      </w:r>
      <w:r>
        <w:t>pt on Deciphering Cryptographic Messages.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By the late 1960s, data storage devices and computer te</w:t>
      </w:r>
      <w:r>
        <w:t>rminals became inexpensive enough that programs could be created by typing directly into the computers.</w:t>
      </w:r>
      <w:r>
        <w:br/>
        <w:t>He gave the first description of cryptanalysis by frequency analysis, the earliest code-breaking algorithm.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While these are sometimes considered programming, often the term software development is used for this larger overall process – with the terms programming, i</w:t>
      </w:r>
      <w:r>
        <w:t>mplementation, and coding reserved for the writing and editing of code per se.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Debugging is often done with IDEs. Standalone deb</w:t>
      </w:r>
      <w:r>
        <w:t>uggers like GDB are also used, and these often provide less of a visual environment, usually using a command line.</w:t>
      </w:r>
    </w:p>
    <w:sectPr w:rsidR="00613C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1959881">
    <w:abstractNumId w:val="8"/>
  </w:num>
  <w:num w:numId="2" w16cid:durableId="1035420658">
    <w:abstractNumId w:val="6"/>
  </w:num>
  <w:num w:numId="3" w16cid:durableId="1059128902">
    <w:abstractNumId w:val="5"/>
  </w:num>
  <w:num w:numId="4" w16cid:durableId="1051684775">
    <w:abstractNumId w:val="4"/>
  </w:num>
  <w:num w:numId="5" w16cid:durableId="650526176">
    <w:abstractNumId w:val="7"/>
  </w:num>
  <w:num w:numId="6" w16cid:durableId="1051804268">
    <w:abstractNumId w:val="3"/>
  </w:num>
  <w:num w:numId="7" w16cid:durableId="1247307945">
    <w:abstractNumId w:val="2"/>
  </w:num>
  <w:num w:numId="8" w16cid:durableId="694771669">
    <w:abstractNumId w:val="1"/>
  </w:num>
  <w:num w:numId="9" w16cid:durableId="1072699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41FF"/>
    <w:rsid w:val="0029639D"/>
    <w:rsid w:val="00326F90"/>
    <w:rsid w:val="00613C7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2023-12-06T05:51:00Z</dcterms:modified>
  <cp:category/>
</cp:coreProperties>
</file>