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383" w:rsidRDefault="002C69A5">
      <w:r>
        <w:t>Use of a static code analysis tool can help detect some possible problems..</w:t>
      </w:r>
      <w:r>
        <w:br/>
      </w:r>
      <w:r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 xml:space="preserve">Sometimes software development is known as software engineering, especially when it employs formal </w:t>
      </w:r>
      <w:r>
        <w:t>methods or follows an engineering design process.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>However, because an assembly language is little more than a different no</w:t>
      </w:r>
      <w:r>
        <w:t>tation for a machine language,  two machines with different instruction sets also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</w:t>
      </w:r>
      <w:r>
        <w:t>importance of newer languages), and estimates of the number of existing lines of code written in the language (this underestimates the number of users of business languages such as COBOL).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AF7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592765">
    <w:abstractNumId w:val="8"/>
  </w:num>
  <w:num w:numId="2" w16cid:durableId="1192572785">
    <w:abstractNumId w:val="6"/>
  </w:num>
  <w:num w:numId="3" w16cid:durableId="1339113838">
    <w:abstractNumId w:val="5"/>
  </w:num>
  <w:num w:numId="4" w16cid:durableId="1652444923">
    <w:abstractNumId w:val="4"/>
  </w:num>
  <w:num w:numId="5" w16cid:durableId="552041616">
    <w:abstractNumId w:val="7"/>
  </w:num>
  <w:num w:numId="6" w16cid:durableId="295451867">
    <w:abstractNumId w:val="3"/>
  </w:num>
  <w:num w:numId="7" w16cid:durableId="1647316062">
    <w:abstractNumId w:val="2"/>
  </w:num>
  <w:num w:numId="8" w16cid:durableId="1378817849">
    <w:abstractNumId w:val="1"/>
  </w:num>
  <w:num w:numId="9" w16cid:durableId="140648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9A5"/>
    <w:rsid w:val="00326F90"/>
    <w:rsid w:val="00AA1D8D"/>
    <w:rsid w:val="00AF73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