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A7C" w:rsidRDefault="00986AE4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Code-breaking algorithms have also existed for centuries.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FORTRAN, the first widely used high-level language to have a functional implementation, came out in 1957</w:t>
      </w:r>
      <w:r>
        <w:t>, and many other languages were soon developed—in particular, COBOL aimed at commercial data processing, and Lisp for computer research.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Charles Babbage had already written his first program for the Anal</w:t>
      </w:r>
      <w:r>
        <w:t>ytical Engine in 1837.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Debugging is a very important task in the software development process since having defects in a prog</w:t>
      </w:r>
      <w:r>
        <w:t>ram can have significant consequences for its users.</w:t>
      </w:r>
      <w:r>
        <w:br/>
        <w:t>Trial-and-error/divide-and-conquer is needed: the programmer will try to remove some parts of the original test case and check if the problem still exists.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Some of these factors include:</w:t>
      </w:r>
      <w:r>
        <w:br/>
        <w:t xml:space="preserve"> The presentation aspects of this (such as indents, line breaks, color hi</w:t>
      </w:r>
      <w:r>
        <w:t>ghlighting, and so on) are often handled by the source code editor, but the content aspects reflect the programmer's talent and skills.</w:t>
      </w:r>
      <w:r>
        <w:br/>
        <w:t xml:space="preserve"> Machine code was the language of early programs, written in the instruction set of the particular machine, often in binary notation.</w:t>
      </w:r>
    </w:p>
    <w:sectPr w:rsidR="00431A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9281529">
    <w:abstractNumId w:val="8"/>
  </w:num>
  <w:num w:numId="2" w16cid:durableId="498350633">
    <w:abstractNumId w:val="6"/>
  </w:num>
  <w:num w:numId="3" w16cid:durableId="722099016">
    <w:abstractNumId w:val="5"/>
  </w:num>
  <w:num w:numId="4" w16cid:durableId="1925218247">
    <w:abstractNumId w:val="4"/>
  </w:num>
  <w:num w:numId="5" w16cid:durableId="646320820">
    <w:abstractNumId w:val="7"/>
  </w:num>
  <w:num w:numId="6" w16cid:durableId="34357409">
    <w:abstractNumId w:val="3"/>
  </w:num>
  <w:num w:numId="7" w16cid:durableId="1722316781">
    <w:abstractNumId w:val="2"/>
  </w:num>
  <w:num w:numId="8" w16cid:durableId="415593966">
    <w:abstractNumId w:val="1"/>
  </w:num>
  <w:num w:numId="9" w16cid:durableId="63918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1A7C"/>
    <w:rsid w:val="00986A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2023-12-06T07:44:00Z</dcterms:modified>
  <cp:category/>
</cp:coreProperties>
</file>