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AA7" w:rsidRDefault="00AE1835">
      <w:r>
        <w:t>Provided the functions in a library follow the appropriate run-time conventions (e..</w:t>
      </w:r>
      <w:r>
        <w:t>g., method of passing arguments), then these functions may be written in any other language.</w:t>
      </w:r>
      <w:r>
        <w:br/>
        <w:t xml:space="preserve">For this purpose, algorithms are classified into orders using </w:t>
      </w:r>
      <w:r>
        <w:t>so-called Big O notation, which expresses resource use, such as execution time or memory consumption, in terms of the size of an input.</w:t>
      </w:r>
      <w:r>
        <w:br/>
        <w:t xml:space="preserve"> It is very difficult to determine what are the most popular modern programming languages.</w:t>
      </w:r>
      <w:r>
        <w:br/>
        <w:t xml:space="preserve"> Popular modeling techniques include Object-Oriented Analysis and Design (OOAD) and Model-Driven Architecture (MDA).</w:t>
      </w:r>
      <w:r>
        <w:br/>
        <w:t>Also, specific user environment and usage history can make it difficult to reproduce the problem.</w:t>
      </w:r>
      <w:r>
        <w:br/>
        <w:t>Expert programmers are familiar with a variety of well-established alg</w:t>
      </w:r>
      <w:r>
        <w:t>orithms and their respective complexities and use this knowledge to choose algorithms that are best suited to the circumstances.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Later a control panel (plug board) added to his 1906 Type I Tabulator allowed it to be programmed for different jobs, and by the late 1940s, un</w:t>
      </w:r>
      <w:r>
        <w:t>it record equipment such as the IBM 602 and IBM 604, were programmed by control panels in a similar way, as were the first electronic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After the bug is reproduced, the input of the program may need to be simplified t</w:t>
      </w:r>
      <w:r>
        <w:t>o make it easier to debug.</w:t>
      </w:r>
      <w:r>
        <w:br/>
        <w:t xml:space="preserve"> Following a consistent programming style often helps readability.</w:t>
      </w:r>
      <w:r>
        <w:br/>
        <w:t>He gave the first description of cryptanalysis by frequency analysis, the earliest code-breaking algorithm.</w:t>
      </w:r>
      <w:r>
        <w:br/>
        <w:t>However, readability is more than just programming style.</w:t>
      </w:r>
      <w:r>
        <w:br/>
        <w:t>As early as the 9th century, a programmable music sequencer was invented by the Persian Banu Musa brothers, who described an automated mechanical flute player in the Book of Ingenious Devices.</w:t>
      </w:r>
      <w:r>
        <w:br/>
        <w:t>Some languages are more prone to some kinds of faults becau</w:t>
      </w:r>
      <w:r>
        <w:t>se their specification does not require compilers to perform as much checking as other languages.</w:t>
      </w:r>
    </w:p>
    <w:sectPr w:rsidR="00806A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4159192">
    <w:abstractNumId w:val="8"/>
  </w:num>
  <w:num w:numId="2" w16cid:durableId="137846845">
    <w:abstractNumId w:val="6"/>
  </w:num>
  <w:num w:numId="3" w16cid:durableId="1463036963">
    <w:abstractNumId w:val="5"/>
  </w:num>
  <w:num w:numId="4" w16cid:durableId="981930906">
    <w:abstractNumId w:val="4"/>
  </w:num>
  <w:num w:numId="5" w16cid:durableId="880434885">
    <w:abstractNumId w:val="7"/>
  </w:num>
  <w:num w:numId="6" w16cid:durableId="286353952">
    <w:abstractNumId w:val="3"/>
  </w:num>
  <w:num w:numId="7" w16cid:durableId="1325551509">
    <w:abstractNumId w:val="2"/>
  </w:num>
  <w:num w:numId="8" w16cid:durableId="1813520864">
    <w:abstractNumId w:val="1"/>
  </w:num>
  <w:num w:numId="9" w16cid:durableId="117769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6AA7"/>
    <w:rsid w:val="00AA1D8D"/>
    <w:rsid w:val="00AE183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2023-12-06T08:00:00Z</dcterms:modified>
  <cp:category/>
</cp:coreProperties>
</file>