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AE0" w:rsidRDefault="0017473F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Languages form an approximate spectrum from "low-level" to </w:t>
      </w:r>
      <w:r>
        <w:t>"high-level"; "low-level" languages are typically more machine-oriented and faster to execute,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>Expert programmers are familiar with a variety of well-established algorithms and their respective c</w:t>
      </w:r>
      <w:r>
        <w:t>omplexities and use this knowledge to choose algorithms that are best suited to the circumstances.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Programming languages are essential for software development.</w:t>
      </w:r>
      <w:r>
        <w:br/>
        <w:t xml:space="preserve"> The first computer program is generally dated to 1843, when math</w:t>
      </w:r>
      <w:r>
        <w:t>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</w:t>
      </w:r>
      <w:r>
        <w:t>ems), implementation of build systems,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</w:p>
    <w:sectPr w:rsidR="00094A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052222">
    <w:abstractNumId w:val="8"/>
  </w:num>
  <w:num w:numId="2" w16cid:durableId="1873808377">
    <w:abstractNumId w:val="6"/>
  </w:num>
  <w:num w:numId="3" w16cid:durableId="665475383">
    <w:abstractNumId w:val="5"/>
  </w:num>
  <w:num w:numId="4" w16cid:durableId="491140388">
    <w:abstractNumId w:val="4"/>
  </w:num>
  <w:num w:numId="5" w16cid:durableId="343359532">
    <w:abstractNumId w:val="7"/>
  </w:num>
  <w:num w:numId="6" w16cid:durableId="789667227">
    <w:abstractNumId w:val="3"/>
  </w:num>
  <w:num w:numId="7" w16cid:durableId="789937564">
    <w:abstractNumId w:val="2"/>
  </w:num>
  <w:num w:numId="8" w16cid:durableId="840238869">
    <w:abstractNumId w:val="1"/>
  </w:num>
  <w:num w:numId="9" w16cid:durableId="199591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AE0"/>
    <w:rsid w:val="0015074B"/>
    <w:rsid w:val="0017473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