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D75" w:rsidRDefault="008F6FC9">
      <w:r>
        <w:t xml:space="preserve"> Implementation techniques include imperative languages (object-oriented or procedural), functional languages, and logic languages..</w:t>
      </w:r>
      <w:r>
        <w:br/>
        <w:t>Compilers harnessed the power of computers to make programming easier by allowing programmers to specify calculations by entering a formula using infix notation.</w:t>
      </w:r>
      <w:r>
        <w:br/>
        <w:t>It involves designing and implementing algorithms, step-by-step specifications of procedures, by writing code in one or more programming languages.</w:t>
      </w:r>
      <w:r>
        <w:br/>
        <w:t>Methods of measuring programming language popularity include: counting the number of job advertisements that mention the language, the number of books sold and courses teaching the language (this overe</w:t>
      </w:r>
      <w:r>
        <w:t>stimates the importance of newer languages), and estimates of the number of existing lines of code written in the language (this underestimates the number of users of business languages such as COBOL).</w:t>
      </w:r>
      <w:r>
        <w:br/>
        <w:t>Normally the first step in debugging is to attempt to reproduce the problem.</w:t>
      </w:r>
      <w:r>
        <w:br/>
        <w:t>One approach popular for requirements analysis is Use Case analysis.</w:t>
      </w:r>
      <w:r>
        <w:br/>
        <w:t>Many factors, having little or nothing to do with the ability of the computer to efficiently compile and execute the code, contribute to readability.</w:t>
      </w:r>
      <w:r>
        <w:br/>
        <w:t xml:space="preserve"> Following a c</w:t>
      </w:r>
      <w:r>
        <w:t>onsistent programming style often helps readability.</w:t>
      </w:r>
      <w:r>
        <w:br/>
        <w:t>The following properties are among the most important:</w:t>
      </w:r>
      <w:r>
        <w:br/>
      </w:r>
      <w:r>
        <w:br/>
        <w:t xml:space="preserve"> In computer programming, readability refers to the ease with which a human reader can comprehend the purpose, control flow, and operation of source code.</w:t>
      </w:r>
      <w:r>
        <w:br/>
        <w:t>As early as the 9th century, a programmable music sequencer was invented by the Persian Banu Musa brothers, who described an automated mechanical flute player in the Book of Ingenious Devices.</w:t>
      </w:r>
      <w:r>
        <w:br/>
        <w:t>Text editors were also developed that allowed changes a</w:t>
      </w:r>
      <w:r>
        <w:t>nd corrections to be made much more easily than with punched cards.</w:t>
      </w:r>
      <w:r>
        <w:br/>
        <w:t>Provided the functions in a library follow the appropriate run-time conventions (e.g., method of passing arguments), then these functions may be written in any other language.</w:t>
      </w:r>
      <w:r>
        <w:br/>
        <w:t>However, because an assembly language is little more than a different notation for a machine language,  two machines with different instruction sets also have different assembly languages.</w:t>
      </w:r>
      <w:r>
        <w:br/>
        <w:t xml:space="preserve">This can be a non-trivial task, for example as with parallel processes or some </w:t>
      </w:r>
      <w:r>
        <w:t>unusual software bugs.</w:t>
      </w:r>
      <w:r>
        <w:br/>
        <w:t>Ideally, the programming language best suited for the task at hand will be selected.</w:t>
      </w:r>
    </w:p>
    <w:sectPr w:rsidR="001E3D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4777886">
    <w:abstractNumId w:val="8"/>
  </w:num>
  <w:num w:numId="2" w16cid:durableId="1863468643">
    <w:abstractNumId w:val="6"/>
  </w:num>
  <w:num w:numId="3" w16cid:durableId="394133987">
    <w:abstractNumId w:val="5"/>
  </w:num>
  <w:num w:numId="4" w16cid:durableId="448546394">
    <w:abstractNumId w:val="4"/>
  </w:num>
  <w:num w:numId="5" w16cid:durableId="458456320">
    <w:abstractNumId w:val="7"/>
  </w:num>
  <w:num w:numId="6" w16cid:durableId="474950440">
    <w:abstractNumId w:val="3"/>
  </w:num>
  <w:num w:numId="7" w16cid:durableId="1596133480">
    <w:abstractNumId w:val="2"/>
  </w:num>
  <w:num w:numId="8" w16cid:durableId="1261527916">
    <w:abstractNumId w:val="1"/>
  </w:num>
  <w:num w:numId="9" w16cid:durableId="137450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D75"/>
    <w:rsid w:val="0029639D"/>
    <w:rsid w:val="00326F90"/>
    <w:rsid w:val="008F6FC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2023-12-06T05:50:00Z</dcterms:modified>
  <cp:category/>
</cp:coreProperties>
</file>