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2475D" w:rsidRDefault="006D7F13">
      <w:r>
        <w:t xml:space="preserve"> Allen Downey, in his book How To Think Like A Computer Scientist, writes:</w:t>
      </w:r>
      <w:r>
        <w:br/>
      </w:r>
      <w:r>
        <w:t xml:space="preserve"> Many computer languages provide a mechanism to call functions provided by shared libraries..</w:t>
      </w:r>
      <w:r>
        <w:br/>
        <w:t>This can be a non-trivial task, for example as with parallel processes or some unusual software bugs.</w:t>
      </w:r>
      <w:r>
        <w:br/>
        <w:t xml:space="preserve"> Computer programmers are those who write computer software.</w:t>
      </w:r>
      <w:r>
        <w:br/>
        <w:t>While these are sometimes considered programming, often the term software development is used for this larger overall process – with the terms programming, implementation, and coding reserved for the writing and editing of code per se.</w:t>
      </w:r>
      <w:r>
        <w:br/>
        <w:t xml:space="preserve"> The first step in most formal software development processes is requirements analysis, followed by testing to d</w:t>
      </w:r>
      <w:r>
        <w:t>etermine value modeling, implementation, and failure elimination (debugging).</w:t>
      </w:r>
      <w:r>
        <w:br/>
        <w:t xml:space="preserve"> Machine code was the language of early programs, written in the instruction set of the particular machine, often in binary notation.</w:t>
      </w:r>
      <w:r>
        <w:br/>
        <w:t xml:space="preserve"> Readability is important because programmers spend the majority of their time reading, trying to understand, reusing and modifying existing source code, rather than writing new source code.</w:t>
      </w:r>
      <w:r>
        <w:br/>
        <w:t xml:space="preserve"> New languages are generally designed around the syntax of a prior language with new functionality added, (fo</w:t>
      </w:r>
      <w:r>
        <w:t>r example C++ adds object-orientation to C, and Java adds memory management and bytecode to C++, but as a result, loses efficiency and the ability for low-level manipulation).</w:t>
      </w:r>
      <w:r>
        <w:br/>
        <w:t xml:space="preserve"> Following a consistent programming style often helps readability.</w:t>
      </w:r>
      <w:r>
        <w:br/>
        <w:t>Programmers typically use high-level programming languages that are more easily intelligible to humans than machine code, which is directly executed by the central processing unit.</w:t>
      </w:r>
      <w:r>
        <w:br/>
        <w:t>Methods of measuring programming language popularity include: counting the number of job</w:t>
      </w:r>
      <w:r>
        <w:t xml:space="preserve">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These compiled languages allow the programmer to write programs in terms that are syntactically richer, and more capable of abstracting the code, making it easy to target varying machine instructi</w:t>
      </w:r>
      <w:r>
        <w:t>on sets via compilation declarations and heuristics.</w:t>
      </w:r>
      <w:r>
        <w:br/>
        <w:t xml:space="preserve"> Some languages are very popular for particular kinds of applications, while some languages are regularly used to write many different kinds of applications.</w:t>
      </w:r>
      <w:r>
        <w:br/>
        <w:t xml:space="preserve"> High-level languages made the process of developing a program simpler and more understandable, and less bound to the underlying hardware.</w:t>
      </w:r>
      <w:r>
        <w:br/>
        <w:t xml:space="preserve"> Debugging is a very important task in the software development process since having defects in a program can have significant consequences for its users.</w:t>
      </w:r>
    </w:p>
    <w:sectPr w:rsidR="00B2475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71076039">
    <w:abstractNumId w:val="8"/>
  </w:num>
  <w:num w:numId="2" w16cid:durableId="1874004057">
    <w:abstractNumId w:val="6"/>
  </w:num>
  <w:num w:numId="3" w16cid:durableId="975985749">
    <w:abstractNumId w:val="5"/>
  </w:num>
  <w:num w:numId="4" w16cid:durableId="1098524156">
    <w:abstractNumId w:val="4"/>
  </w:num>
  <w:num w:numId="5" w16cid:durableId="1702363585">
    <w:abstractNumId w:val="7"/>
  </w:num>
  <w:num w:numId="6" w16cid:durableId="1359159999">
    <w:abstractNumId w:val="3"/>
  </w:num>
  <w:num w:numId="7" w16cid:durableId="297028918">
    <w:abstractNumId w:val="2"/>
  </w:num>
  <w:num w:numId="8" w16cid:durableId="1706371005">
    <w:abstractNumId w:val="1"/>
  </w:num>
  <w:num w:numId="9" w16cid:durableId="1038506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D7F13"/>
    <w:rsid w:val="00AA1D8D"/>
    <w:rsid w:val="00B2475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2023-12-06T05:23:00Z</dcterms:modified>
  <cp:category/>
</cp:coreProperties>
</file>