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80E" w:rsidRDefault="00F21665">
      <w:r>
        <w:t>It is usually easier to code in "high-level" languages than in "low-level" ones..</w:t>
      </w:r>
      <w:r>
        <w:br/>
        <w:t xml:space="preserve">Programmers typically use high-level programming languages that are more easily intelligible to humans than machine code, which is directly executed by the central </w:t>
      </w:r>
      <w:r>
        <w:t>processing unit.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Trade-offs from this ideal involve finding enough programmers who know the language to build a team, the availability of compilers for that language, and the efficiency with which programs wri</w:t>
      </w:r>
      <w:r>
        <w:t>tten in a given language execute.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Proficient programming usually requires expertise in several different subjects, including knowledge of the application domain, details of programming languages and generic code libraries, s</w:t>
      </w:r>
      <w:r>
        <w:t>pecialized algorithms, and formal logic.</w:t>
      </w:r>
      <w:r>
        <w:br/>
        <w:t>Scripting and breakpointing is also part of this process.</w:t>
      </w:r>
      <w:r>
        <w:br/>
        <w:t>This can be a non-trivial task, for example as with parallel processes or some unusual software bugs.</w:t>
      </w:r>
      <w:r>
        <w:br/>
        <w:t>Compilers harnessed the power of computers to make programming easier by allowing programmers to specify calculations by entering a formula using infix notation.</w:t>
      </w:r>
      <w:r>
        <w:br/>
        <w:t xml:space="preserve"> These compiled languages allow the programmer to write programs in terms that are syntactically richer, and more capable of abstracting the code, ma</w:t>
      </w:r>
      <w:r>
        <w:t>king it easy to target varying machine instruction sets via compilation declarations and heuristics.</w:t>
      </w:r>
      <w:r>
        <w:br/>
        <w:t xml:space="preserve"> In the 1880s, Herman Hollerith invented the concept of storing data in machine-readable form.</w:t>
      </w:r>
      <w:r>
        <w:br/>
        <w:t xml:space="preserve"> The academic field and the engineering practice of computer programming are both largely concerned with discovering and implementing the most efficient algorithms for a given class of problems.</w:t>
      </w:r>
      <w:r>
        <w:br/>
        <w:t xml:space="preserve"> Code-breaking algorithms have also existed for centuries.</w:t>
      </w:r>
      <w:r>
        <w:br/>
        <w:t xml:space="preserve"> Some languages are very popular for particular kinds of appli</w:t>
      </w:r>
      <w:r>
        <w:t>cations, while some languages are regularly used to write many different kinds of applications.</w:t>
      </w:r>
    </w:p>
    <w:sectPr w:rsidR="005268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3100271">
    <w:abstractNumId w:val="8"/>
  </w:num>
  <w:num w:numId="2" w16cid:durableId="1272320023">
    <w:abstractNumId w:val="6"/>
  </w:num>
  <w:num w:numId="3" w16cid:durableId="2051297332">
    <w:abstractNumId w:val="5"/>
  </w:num>
  <w:num w:numId="4" w16cid:durableId="1078863004">
    <w:abstractNumId w:val="4"/>
  </w:num>
  <w:num w:numId="5" w16cid:durableId="629018239">
    <w:abstractNumId w:val="7"/>
  </w:num>
  <w:num w:numId="6" w16cid:durableId="1667585143">
    <w:abstractNumId w:val="3"/>
  </w:num>
  <w:num w:numId="7" w16cid:durableId="1481573541">
    <w:abstractNumId w:val="2"/>
  </w:num>
  <w:num w:numId="8" w16cid:durableId="1622958406">
    <w:abstractNumId w:val="1"/>
  </w:num>
  <w:num w:numId="9" w16cid:durableId="55347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80E"/>
    <w:rsid w:val="00AA1D8D"/>
    <w:rsid w:val="00B47730"/>
    <w:rsid w:val="00CB0664"/>
    <w:rsid w:val="00F216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