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008D" w:rsidRDefault="00D012FA">
      <w:r>
        <w:t xml:space="preserve"> Machine code was the language of early programs, written in the instruction set of the particular machine, often in binary notation..</w:t>
      </w:r>
      <w:r>
        <w:br/>
        <w:t>A study found that a few simple readability transformations made code shorter and drastically reduced the time to understand it.</w:t>
      </w:r>
      <w:r>
        <w:br/>
        <w:t>Unreadable code often leads to bugs, inefficiencies, and duplicated code.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Code-breaking algorithms have also existed for centuries.</w:t>
      </w:r>
      <w:r>
        <w:br/>
        <w:t>There exist a lot of different approac</w:t>
      </w:r>
      <w:r>
        <w:t>hes for each of those tasks.</w:t>
      </w:r>
      <w:r>
        <w:br/>
        <w:t xml:space="preserve"> Programmable devices have existed for centuries.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Programming languages are esse</w:t>
      </w:r>
      <w:r>
        <w:t>ntial for software development.</w:t>
      </w:r>
      <w:r>
        <w:br/>
        <w:t xml:space="preserve"> After the bug is reproduced, the input of the program may need to be simplified to make it easier to debug.</w:t>
      </w:r>
      <w:r>
        <w:br/>
        <w:t>As early as the 9th century, a programmable music sequencer was invented by the Persian Banu Musa brothers, who described an automated mechanical flute player in the Book of Ingenious Devices.</w:t>
      </w:r>
      <w:r>
        <w:br/>
        <w:t>The Unified Modeling Language (UML) is a notation used for both the OOAD and MDA.</w:t>
      </w:r>
      <w:r>
        <w:br/>
        <w:t xml:space="preserve"> Popular modeling techniques include Object-Oriented Analysis and Design (OOAD) and Model-Driven</w:t>
      </w:r>
      <w:r>
        <w:t xml:space="preserve"> Architecture (MDA).</w:t>
      </w:r>
      <w:r>
        <w:br/>
        <w:t>However, Charles Babbage had already written his first program for the Analytical Engine in 1837.</w:t>
      </w:r>
      <w:r>
        <w:br/>
        <w:t xml:space="preserve"> Whatever the approach to development may be, the final program must satisfy some fundamental properties.</w:t>
      </w:r>
    </w:p>
    <w:sectPr w:rsidR="00B400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2447741">
    <w:abstractNumId w:val="8"/>
  </w:num>
  <w:num w:numId="2" w16cid:durableId="350037128">
    <w:abstractNumId w:val="6"/>
  </w:num>
  <w:num w:numId="3" w16cid:durableId="1296988464">
    <w:abstractNumId w:val="5"/>
  </w:num>
  <w:num w:numId="4" w16cid:durableId="872497404">
    <w:abstractNumId w:val="4"/>
  </w:num>
  <w:num w:numId="5" w16cid:durableId="864832220">
    <w:abstractNumId w:val="7"/>
  </w:num>
  <w:num w:numId="6" w16cid:durableId="843789293">
    <w:abstractNumId w:val="3"/>
  </w:num>
  <w:num w:numId="7" w16cid:durableId="1060009835">
    <w:abstractNumId w:val="2"/>
  </w:num>
  <w:num w:numId="8" w16cid:durableId="1976333800">
    <w:abstractNumId w:val="1"/>
  </w:num>
  <w:num w:numId="9" w16cid:durableId="2029135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008D"/>
    <w:rsid w:val="00B47730"/>
    <w:rsid w:val="00CB0664"/>
    <w:rsid w:val="00D012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2023-12-06T11:34:00Z</dcterms:modified>
  <cp:category/>
</cp:coreProperties>
</file>