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1A21" w:rsidRDefault="00E77924">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FORTRAN, the first widely used high-level language to have a functional implementation, came out in 1957, and many other languages were soon developed—in particular, COBOL aimed at commercial data processing, and Lisp for computer research.</w:t>
      </w:r>
      <w:r>
        <w:br/>
        <w:t>Programming languages are essential for software development.</w:t>
      </w:r>
      <w:r>
        <w:br/>
        <w:t xml:space="preserve"> Readability is important because programmers spend the majority of their time reading, trying to understand, reusing and modifying existing source code, rather than writing new source code.</w:t>
      </w:r>
      <w:r>
        <w:br/>
        <w:t xml:space="preserve"> The academic fie</w:t>
      </w:r>
      <w:r>
        <w:t>ld and the engineering practice of computer programming are both largely concerned with discovering and implementing the most efficient algorithms for a given class of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w:t>
      </w:r>
      <w:r>
        <w:t>restimates the number of users of business languages such as COBOL).</w:t>
      </w:r>
      <w:r>
        <w:br/>
        <w:t>Scripting and breakpointing is also part of this process.</w:t>
      </w:r>
      <w:r>
        <w:br/>
        <w:t>In the 9th century, the Arab mathematician Al-Kindi described a cryptographic algorithm for deciphering encrypted code, in A Manuscript on Deciphering Cryptographic Messages.</w:t>
      </w:r>
      <w:r>
        <w:br/>
        <w:t>Many programmers use forms of Agile software development where the various stages of formal software development are more integrated together into short cycles that take a few weeks rather than years.</w:t>
      </w:r>
      <w:r>
        <w:br/>
      </w:r>
      <w:r>
        <w:br/>
        <w:t>The firs</w:t>
      </w:r>
      <w:r>
        <w:t>t compiler related tool, the A-0 System, was developed in 1952 by Grace Hopper, who also coined the term 'compiler'.</w:t>
      </w:r>
      <w:r>
        <w:br/>
        <w:t>When debugging the problem in a GUI, the programmer can try to skip some user interaction from the original problem description and check if remaining actions are sufficient for bugs to appear.</w:t>
      </w:r>
      <w:r>
        <w:br/>
        <w:t>They are the building blocks for all software, from the simplest applications to the most sophisticated ones.</w:t>
      </w:r>
      <w:r>
        <w:br/>
        <w:t>Unreadable code often leads to bugs, inefficiencies, and duplicated code.</w:t>
      </w:r>
      <w:r>
        <w:br/>
        <w:t>Proficient progra</w:t>
      </w:r>
      <w:r>
        <w:t>mming usually requires expertise in several different subjects, including knowledge of the application domain, details of programming languages and generic code libraries, specialized algorithms, and formal logic.</w:t>
      </w:r>
      <w:r>
        <w:br/>
      </w:r>
      <w:r>
        <w:br/>
        <w:t xml:space="preserve"> Computer programming or coding is the composition of sequences of instructions, called programs, that computers can follow to perform tasks.</w:t>
      </w:r>
    </w:p>
    <w:sectPr w:rsidR="00C61A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0660146">
    <w:abstractNumId w:val="8"/>
  </w:num>
  <w:num w:numId="2" w16cid:durableId="1428500313">
    <w:abstractNumId w:val="6"/>
  </w:num>
  <w:num w:numId="3" w16cid:durableId="934168306">
    <w:abstractNumId w:val="5"/>
  </w:num>
  <w:num w:numId="4" w16cid:durableId="953245939">
    <w:abstractNumId w:val="4"/>
  </w:num>
  <w:num w:numId="5" w16cid:durableId="629557902">
    <w:abstractNumId w:val="7"/>
  </w:num>
  <w:num w:numId="6" w16cid:durableId="1103113318">
    <w:abstractNumId w:val="3"/>
  </w:num>
  <w:num w:numId="7" w16cid:durableId="795880158">
    <w:abstractNumId w:val="2"/>
  </w:num>
  <w:num w:numId="8" w16cid:durableId="809052693">
    <w:abstractNumId w:val="1"/>
  </w:num>
  <w:num w:numId="9" w16cid:durableId="374695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61A21"/>
    <w:rsid w:val="00CB0664"/>
    <w:rsid w:val="00E779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