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94C" w:rsidRDefault="00B97D5A">
      <w:r>
        <w:t xml:space="preserve"> The first computer program is generally dated to 1843, when mathematician Ada Lovelace published an algorithm to calculate a sequence of Bernoulli numbers, intended to be carried out by Charles Babbage's Analytical Engine..</w:t>
      </w:r>
      <w:r>
        <w:br/>
        <w:t xml:space="preserve"> It is very difficult to determine what are the most popular modern programming languages.</w:t>
      </w:r>
      <w:r>
        <w:br/>
        <w:t>For this purpose, algorithms are classified into orders using so-called Big O notation, which expresses resource use, such as execution time or memory consumption, in terms of the size of an input.</w:t>
      </w:r>
      <w:r>
        <w:br/>
        <w:t>It affects the aspects of quality above, including portability, usability and most importantly maintainability.</w:t>
      </w:r>
      <w:r>
        <w:br/>
        <w:t xml:space="preserve"> New languages are generally designed around the syntax of a prior language with new functionality added, (for</w:t>
      </w:r>
      <w:r>
        <w:t xml:space="preserve"> example C++ adds object-orientation to C, and Java adds memory management and bytecode to C++, but as a result, loses efficiency and the ability for low-level manipulation).</w:t>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w:t>
      </w:r>
      <w:r>
        <w:t>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problem description a</w:t>
      </w:r>
      <w:r>
        <w:t>nd check if remaining actions are sufficient for bugs to appear.</w:t>
      </w:r>
      <w:r>
        <w:br/>
        <w:t>For example, COBOL is still strong in corporate data centers often on large mainframe computers, Fortran in engineering applications, scripting languages in Web development, and C in embedded software.</w:t>
      </w:r>
      <w:r>
        <w:br/>
        <w:t>While these are sometimes considered programming, often the term software development is used for this larger overall process – with the terms programming, implementation, and coding reserved for the writing and editing of code per se.</w:t>
      </w:r>
      <w:r>
        <w:br/>
        <w:t>The follo</w:t>
      </w:r>
      <w:r>
        <w:t>wing properties are among the most important:</w:t>
      </w:r>
      <w:r>
        <w:br/>
      </w:r>
      <w:r>
        <w:br/>
        <w:t xml:space="preserve"> In computer programming, readability refers to the ease with which a human reader can comprehend the purpose, control flow, and operation of source code.</w:t>
      </w:r>
      <w:r>
        <w:br/>
        <w:t>Programmers typically use high-level programming languages that are more easily intelligible to humans than machine code, which is directly executed by the central processing unit.</w:t>
      </w:r>
      <w:r>
        <w:br/>
        <w:t>Some of these factors include:</w:t>
      </w:r>
      <w:r>
        <w:br/>
        <w:t xml:space="preserve"> The presentation aspects of this (such as indents, line breaks, color highlighting, and so on) ar</w:t>
      </w:r>
      <w:r>
        <w:t>e often handled by the source code editor, but the content aspects reflect the programmer's talent and skills.</w:t>
      </w:r>
      <w:r>
        <w:br/>
        <w:t xml:space="preserve"> Allen Downey, in his book How To Think Like A Computer Scientist, writes:</w:t>
      </w:r>
      <w:r>
        <w:br/>
      </w:r>
      <w:r>
        <w:lastRenderedPageBreak/>
        <w:t xml:space="preserve"> Many computer languages provide a mechanism to call functions provided by shared libraries.</w:t>
      </w:r>
    </w:p>
    <w:sectPr w:rsidR="00AF39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0734904">
    <w:abstractNumId w:val="8"/>
  </w:num>
  <w:num w:numId="2" w16cid:durableId="1677221932">
    <w:abstractNumId w:val="6"/>
  </w:num>
  <w:num w:numId="3" w16cid:durableId="406539536">
    <w:abstractNumId w:val="5"/>
  </w:num>
  <w:num w:numId="4" w16cid:durableId="1476407386">
    <w:abstractNumId w:val="4"/>
  </w:num>
  <w:num w:numId="5" w16cid:durableId="1256086483">
    <w:abstractNumId w:val="7"/>
  </w:num>
  <w:num w:numId="6" w16cid:durableId="1147894835">
    <w:abstractNumId w:val="3"/>
  </w:num>
  <w:num w:numId="7" w16cid:durableId="737170926">
    <w:abstractNumId w:val="2"/>
  </w:num>
  <w:num w:numId="8" w16cid:durableId="983314245">
    <w:abstractNumId w:val="1"/>
  </w:num>
  <w:num w:numId="9" w16cid:durableId="162156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394C"/>
    <w:rsid w:val="00B47730"/>
    <w:rsid w:val="00B97D5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