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682" w:rsidRDefault="00DB2C39">
      <w:r>
        <w:t xml:space="preserve"> Computer programmers are those who write computer software..</w:t>
      </w:r>
      <w:r>
        <w:br/>
        <w:t xml:space="preserve"> Code-breaking algorithms have also existed for centuries.</w:t>
      </w:r>
      <w:r>
        <w:br/>
        <w:t>Use of a static code analysis tool can help detect some possible problems.</w:t>
      </w:r>
      <w:r>
        <w:br/>
        <w:t xml:space="preserve">Many applications use a mix of several languages in </w:t>
      </w:r>
      <w:r>
        <w:t>their construction and use.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Charles Babbage had already written his first program for the Analytical Engine in 1837.</w:t>
      </w:r>
      <w:r>
        <w:br/>
        <w:t>Many programmers use forms of Agile software development where the various stage</w:t>
      </w:r>
      <w:r>
        <w:t>s of formal software development are more integrated together into short cycles that take a few weeks rather than years.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because an assembly language is little more than a different notation for a machine language,  two machines wi</w:t>
      </w:r>
      <w:r>
        <w:t>th different instruction sets also have different assembly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One approach popular for requirements analysis is Use Case analysis.</w:t>
      </w:r>
      <w:r>
        <w:br/>
        <w:t xml:space="preserve"> Readability is important because programmers spend the majority of their time reading, trying to understand, reusing and modifying existing source code, rather than writing new s</w:t>
      </w:r>
      <w:r>
        <w:t>ource code.</w:t>
      </w:r>
      <w:r>
        <w:br/>
        <w:t>Trial-and-error/divide-and-conquer is needed: the programmer will try to remove some parts of the original test case and check if the problem still exists.</w:t>
      </w:r>
    </w:p>
    <w:sectPr w:rsidR="00AF06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011567">
    <w:abstractNumId w:val="8"/>
  </w:num>
  <w:num w:numId="2" w16cid:durableId="768306937">
    <w:abstractNumId w:val="6"/>
  </w:num>
  <w:num w:numId="3" w16cid:durableId="1670450916">
    <w:abstractNumId w:val="5"/>
  </w:num>
  <w:num w:numId="4" w16cid:durableId="173350030">
    <w:abstractNumId w:val="4"/>
  </w:num>
  <w:num w:numId="5" w16cid:durableId="707536638">
    <w:abstractNumId w:val="7"/>
  </w:num>
  <w:num w:numId="6" w16cid:durableId="1078019356">
    <w:abstractNumId w:val="3"/>
  </w:num>
  <w:num w:numId="7" w16cid:durableId="1471094618">
    <w:abstractNumId w:val="2"/>
  </w:num>
  <w:num w:numId="8" w16cid:durableId="2012483462">
    <w:abstractNumId w:val="1"/>
  </w:num>
  <w:num w:numId="9" w16cid:durableId="77190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0682"/>
    <w:rsid w:val="00B47730"/>
    <w:rsid w:val="00CB0664"/>
    <w:rsid w:val="00DB2C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2023-12-06T06:16:00Z</dcterms:modified>
  <cp:category/>
</cp:coreProperties>
</file>