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4C3" w:rsidRDefault="001D38E9">
      <w:r>
        <w:t xml:space="preserve"> Implementation techniques include imperative languages (object-oriented or procedural), functional languages, and logic languages..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Integrated development environments (IDEs) ai</w:t>
      </w:r>
      <w:r>
        <w:t>m to integrate all such help.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Use of a </w:t>
      </w:r>
      <w:r>
        <w:t>static code analysis tool can help detect some possible problems.</w:t>
      </w:r>
      <w:r>
        <w:br/>
        <w:t>However, Charles Babbage had already written his first program for the Analytical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For this purpose, algorithms are classified into orders using so-called Big O notation, which expresses resource </w:t>
      </w:r>
      <w:r>
        <w:t>use, such as execution time or memory consumption, in terms of the size of an input.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D06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513929">
    <w:abstractNumId w:val="8"/>
  </w:num>
  <w:num w:numId="2" w16cid:durableId="254478066">
    <w:abstractNumId w:val="6"/>
  </w:num>
  <w:num w:numId="3" w16cid:durableId="1544170052">
    <w:abstractNumId w:val="5"/>
  </w:num>
  <w:num w:numId="4" w16cid:durableId="1040671380">
    <w:abstractNumId w:val="4"/>
  </w:num>
  <w:num w:numId="5" w16cid:durableId="437604777">
    <w:abstractNumId w:val="7"/>
  </w:num>
  <w:num w:numId="6" w16cid:durableId="1487164917">
    <w:abstractNumId w:val="3"/>
  </w:num>
  <w:num w:numId="7" w16cid:durableId="426580780">
    <w:abstractNumId w:val="2"/>
  </w:num>
  <w:num w:numId="8" w16cid:durableId="547642104">
    <w:abstractNumId w:val="1"/>
  </w:num>
  <w:num w:numId="9" w16cid:durableId="192322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8E9"/>
    <w:rsid w:val="0029639D"/>
    <w:rsid w:val="00326F90"/>
    <w:rsid w:val="00AA1D8D"/>
    <w:rsid w:val="00B47730"/>
    <w:rsid w:val="00CB0664"/>
    <w:rsid w:val="00D064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