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95D21" w:rsidRDefault="007D05C2">
      <w:r>
        <w:t>Text editors were also developed that allowed changes and corrections to be made much more easily than with punched cards..</w:t>
      </w:r>
      <w:r>
        <w:br/>
      </w:r>
      <w:r>
        <w:t xml:space="preserve"> Machine code was the language of early programs, written in the instruction set of the particular machine, often in binary notation.</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w:t>
      </w:r>
      <w:r>
        <w:t>anguages such as COBOL).</w:t>
      </w:r>
      <w:r>
        <w:br/>
        <w:t>Assembly languages were soon developed that let the programmer specify instruction in a text format (e.g., ADD X, TOTAL), with abbreviations for each operation code and meaningful names for specifying addresses.</w:t>
      </w:r>
      <w:r>
        <w:br/>
        <w:t>It is usually easier to code in "high-level" languages than in "low-level" ones.</w:t>
      </w:r>
      <w:r>
        <w:br/>
        <w:t>Expert programmers are familiar with a variety of well-established algorithms and their respective complexities and use this knowledge to choose algorithms that are best suited to the circumstan</w:t>
      </w:r>
      <w:r>
        <w:t>ces.</w:t>
      </w:r>
      <w:r>
        <w:br/>
        <w:t xml:space="preserve"> Programmable devices have existed for centuries.</w:t>
      </w:r>
      <w:r>
        <w:br/>
      </w:r>
      <w:r>
        <w:br/>
        <w:t>The first compiler related tool, the A-0 System, was developed in 1952 by Grace Hopper, who also coined the term 'compiler'.</w:t>
      </w:r>
      <w:r>
        <w:br/>
        <w:t xml:space="preserve"> Debugging is a very important task in the software development process since having defects in a program can have significant consequences for its users.</w:t>
      </w:r>
      <w:r>
        <w:br/>
        <w:t>By the late 1960s, data storage devices and computer terminals became inexpensive enough that programs could be created by typing directly into the computers.</w:t>
      </w:r>
      <w:r>
        <w:br/>
        <w:t>For this purpose,</w:t>
      </w:r>
      <w:r>
        <w:t xml:space="preserve"> algorithms are classified into orders using so-called Big O notation, which expresses resource use, such as execution time or memory consumption, in terms of the size of an input.</w:t>
      </w:r>
      <w:r>
        <w:br/>
        <w:t xml:space="preserve"> A similar technique used for database design is Entity-Relationship Modeling (ER Modeling).</w:t>
      </w:r>
      <w:r>
        <w:br/>
        <w:t xml:space="preserve"> These compiled languages allow the programmer to write programs in terms that are syntactically richer, and more capable of abstracting the code, making it easy to target varying machine instruction sets via compilation declarations and </w:t>
      </w:r>
      <w:r>
        <w:t>heuristics.</w:t>
      </w:r>
      <w:r>
        <w:br/>
        <w:t>Normally the first step in debugging is to attempt to reproduce the problem.</w:t>
      </w:r>
      <w:r>
        <w:br/>
        <w:t>FORTRAN, the first widely used high-level language to have a functional implementation, came out in 1957, and many other languages were soon developed—in particular, COBOL aimed at commercial data processing, and Lisp for computer research.</w:t>
      </w:r>
    </w:p>
    <w:sectPr w:rsidR="00995D2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59777343">
    <w:abstractNumId w:val="8"/>
  </w:num>
  <w:num w:numId="2" w16cid:durableId="685255866">
    <w:abstractNumId w:val="6"/>
  </w:num>
  <w:num w:numId="3" w16cid:durableId="804544313">
    <w:abstractNumId w:val="5"/>
  </w:num>
  <w:num w:numId="4" w16cid:durableId="1283153998">
    <w:abstractNumId w:val="4"/>
  </w:num>
  <w:num w:numId="5" w16cid:durableId="889922142">
    <w:abstractNumId w:val="7"/>
  </w:num>
  <w:num w:numId="6" w16cid:durableId="1644656400">
    <w:abstractNumId w:val="3"/>
  </w:num>
  <w:num w:numId="7" w16cid:durableId="860700333">
    <w:abstractNumId w:val="2"/>
  </w:num>
  <w:num w:numId="8" w16cid:durableId="764424458">
    <w:abstractNumId w:val="1"/>
  </w:num>
  <w:num w:numId="9" w16cid:durableId="11245425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D05C2"/>
    <w:rsid w:val="00995D2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373</Words>
  <Characters>2129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2023-12-06T07:48:00Z</dcterms:modified>
  <cp:category/>
</cp:coreProperties>
</file>