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547" w:rsidRDefault="007B722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He gave the </w:t>
      </w:r>
      <w:r>
        <w:t>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</w:t>
      </w:r>
      <w:r>
        <w:t>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>However, readability is more t</w:t>
      </w:r>
      <w:r>
        <w:t>han just programming style.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</w:t>
      </w:r>
      <w:r>
        <w:t>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</w:p>
    <w:sectPr w:rsidR="00EA5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726837">
    <w:abstractNumId w:val="8"/>
  </w:num>
  <w:num w:numId="2" w16cid:durableId="308635191">
    <w:abstractNumId w:val="6"/>
  </w:num>
  <w:num w:numId="3" w16cid:durableId="367872689">
    <w:abstractNumId w:val="5"/>
  </w:num>
  <w:num w:numId="4" w16cid:durableId="1055932850">
    <w:abstractNumId w:val="4"/>
  </w:num>
  <w:num w:numId="5" w16cid:durableId="852577305">
    <w:abstractNumId w:val="7"/>
  </w:num>
  <w:num w:numId="6" w16cid:durableId="282923107">
    <w:abstractNumId w:val="3"/>
  </w:num>
  <w:num w:numId="7" w16cid:durableId="688487759">
    <w:abstractNumId w:val="2"/>
  </w:num>
  <w:num w:numId="8" w16cid:durableId="266163635">
    <w:abstractNumId w:val="1"/>
  </w:num>
  <w:num w:numId="9" w16cid:durableId="6837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225"/>
    <w:rsid w:val="00AA1D8D"/>
    <w:rsid w:val="00B47730"/>
    <w:rsid w:val="00CB0664"/>
    <w:rsid w:val="00EA55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