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2A55" w:rsidRDefault="00DA3202">
      <w:r>
        <w:t xml:space="preserve"> Debugging is a very important task in the software development process since having defects in a program can have significant consequences for its users..</w:t>
      </w:r>
      <w:r>
        <w:br/>
        <w:t>However, Charles Babbage had already written his first program for the Analytical Engine in 1837.</w:t>
      </w:r>
      <w:r>
        <w:br/>
        <w:t>Unreadable code often leads to bugs, inefficiencies, and duplicated code.</w:t>
      </w:r>
      <w:r>
        <w:br/>
        <w:t>The Unified Modeling Language (UML) is a notation used for both the OOAD and MDA.</w:t>
      </w:r>
      <w:r>
        <w:br/>
        <w:t>Proficient programming usually requires expertise in several different subjects, including knowledge of the application domain, details of programming languages and generic code libraries, specialized algorithms, and formal logic.</w:t>
      </w:r>
      <w:r>
        <w:br/>
        <w:t>Ideally, the programming l</w:t>
      </w:r>
      <w:r>
        <w:t>anguage best suited for the task at hand will be selected.</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In 1206, the Arab engineer Al-Jazari invented a programmable drum machine where a musical mechanical automaton could be made to play different rhythms and drum patterns, via pegs and cams.</w:t>
      </w:r>
      <w:r>
        <w:br/>
      </w:r>
      <w:r>
        <w:br/>
        <w:t xml:space="preserve"> The academic field and</w:t>
      </w:r>
      <w:r>
        <w:t xml:space="preserve"> the engineering practice of computer programming are both largely concerned with discovering and implementing the most efficient algorithms for a given class of problems.</w:t>
      </w:r>
      <w:r>
        <w:br/>
        <w:t>When debugging the problem in a GUI, the programmer can try to skip some user interaction from the original problem description and check if remaining actions are sufficient for bugs to appear.</w:t>
      </w:r>
      <w:r>
        <w:br/>
        <w:t>Programmers typically use high-level programming languages that are more easily intelligible to humans than machine code, which is directly execut</w:t>
      </w:r>
      <w:r>
        <w:t>ed by the central processing unit.</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Their jobs usually involve:</w:t>
      </w:r>
      <w:r>
        <w:br/>
        <w:t xml:space="preserve"> Although programming has been presented in the media as a somewhat mathematical subject, some research shows that good programmers have strong skills in natural</w:t>
      </w:r>
      <w:r>
        <w:t xml:space="preserve"> human languages, and that learning to code is similar to learning a foreign language.</w:t>
      </w:r>
      <w:r>
        <w:br/>
        <w:t xml:space="preserve"> Popular modeling techniques include Object-Oriented Analysis and Design (OOAD) and Model-Driven Architecture (MDA).</w:t>
      </w:r>
    </w:p>
    <w:sectPr w:rsidR="00C22A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6859710">
    <w:abstractNumId w:val="8"/>
  </w:num>
  <w:num w:numId="2" w16cid:durableId="1903520684">
    <w:abstractNumId w:val="6"/>
  </w:num>
  <w:num w:numId="3" w16cid:durableId="871259419">
    <w:abstractNumId w:val="5"/>
  </w:num>
  <w:num w:numId="4" w16cid:durableId="2052925280">
    <w:abstractNumId w:val="4"/>
  </w:num>
  <w:num w:numId="5" w16cid:durableId="358970072">
    <w:abstractNumId w:val="7"/>
  </w:num>
  <w:num w:numId="6" w16cid:durableId="1062825766">
    <w:abstractNumId w:val="3"/>
  </w:num>
  <w:num w:numId="7" w16cid:durableId="1128740824">
    <w:abstractNumId w:val="2"/>
  </w:num>
  <w:num w:numId="8" w16cid:durableId="846092896">
    <w:abstractNumId w:val="1"/>
  </w:num>
  <w:num w:numId="9" w16cid:durableId="1380202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22A55"/>
    <w:rsid w:val="00CB0664"/>
    <w:rsid w:val="00DA320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2023-12-06T06:27:00Z</dcterms:modified>
  <cp:category/>
</cp:coreProperties>
</file>