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C8E" w:rsidRDefault="00643A18">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Languages form an approximate spectrum from "low-level" to "high-level"; "low-level" languages are typically more machine-oriented and faster to execute, whereas "high-level" languages are more abstract and easier to use but execute less quickly.</w:t>
      </w:r>
      <w:r>
        <w:br/>
        <w:t xml:space="preserve"> After the bug is reproduced, the input of the program may need to be simplified to make it easier to debug.</w:t>
      </w:r>
      <w:r>
        <w:br/>
        <w:t>It affects the aspects of quality above, including portability, usability and most importantly maintainability.</w:t>
      </w:r>
      <w:r>
        <w:br/>
        <w:t>Later a control panel (plug board) added to</w:t>
      </w:r>
      <w:r>
        <w:t xml:space="preserve"> his 1906 Type I Tabulator allowed it to be programmed for different jobs, and by the late 1940s, unit record equipment such as the IBM 602 and IBM 604, were programmed by control panels in a similar way, as were the first electronic computers.</w:t>
      </w:r>
      <w:r>
        <w:br/>
        <w:t xml:space="preserve"> It is very difficult to determine what are the most popular modern programming languages.</w:t>
      </w:r>
      <w:r>
        <w:br/>
        <w:t>Some text editors such as Emacs allow GDB to be invoked through them, to provide a visual environment.</w:t>
      </w:r>
      <w:r>
        <w:br/>
        <w:t xml:space="preserve"> Popular modeling techniques include Object-Oriented Analysis and Design </w:t>
      </w:r>
      <w:r>
        <w:t>(OOAD) and Model-Driven Architecture (MDA).</w:t>
      </w:r>
      <w:r>
        <w:br/>
        <w:t>There exist a lot of different approaches for each of those tasks.</w:t>
      </w:r>
      <w:r>
        <w:br/>
        <w:t>Programmers typically use high-level programming languages that are more easily intelligible to humans than machine code, which is directly executed by the central processing unit.</w:t>
      </w:r>
      <w:r>
        <w:br/>
        <w:t>Programming languages are essential for software development.</w:t>
      </w:r>
      <w:r>
        <w:br/>
        <w:t xml:space="preserve"> High-level languages made the process of developing a program simpler and more understandable, and less bound to the underlying hardware.</w:t>
      </w:r>
      <w:r>
        <w:br/>
        <w:t>The choice of langu</w:t>
      </w:r>
      <w:r>
        <w:t>age used is subject to many considerations, such as company policy, suitability to task, availability of third-party packages, or individual preference.</w:t>
      </w:r>
      <w:r>
        <w:br/>
        <w:t>There are many approaches to the Software development process.</w:t>
      </w:r>
      <w:r>
        <w:br/>
        <w:t>One approach popular for requirements analysis is Use Case analysis.</w:t>
      </w:r>
    </w:p>
    <w:sectPr w:rsidR="00645C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0170763">
    <w:abstractNumId w:val="8"/>
  </w:num>
  <w:num w:numId="2" w16cid:durableId="1424644324">
    <w:abstractNumId w:val="6"/>
  </w:num>
  <w:num w:numId="3" w16cid:durableId="1848713441">
    <w:abstractNumId w:val="5"/>
  </w:num>
  <w:num w:numId="4" w16cid:durableId="440537296">
    <w:abstractNumId w:val="4"/>
  </w:num>
  <w:num w:numId="5" w16cid:durableId="1636913151">
    <w:abstractNumId w:val="7"/>
  </w:num>
  <w:num w:numId="6" w16cid:durableId="356859762">
    <w:abstractNumId w:val="3"/>
  </w:num>
  <w:num w:numId="7" w16cid:durableId="268851688">
    <w:abstractNumId w:val="2"/>
  </w:num>
  <w:num w:numId="8" w16cid:durableId="673412108">
    <w:abstractNumId w:val="1"/>
  </w:num>
  <w:num w:numId="9" w16cid:durableId="1199127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3A18"/>
    <w:rsid w:val="00645C8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2023-12-06T08:04:00Z</dcterms:modified>
  <cp:category/>
</cp:coreProperties>
</file>