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CFC" w:rsidRDefault="000D00DB">
      <w:r>
        <w:t>Normally the first step in debugging is to attempt to reproduce the problem..</w:t>
      </w:r>
      <w:r>
        <w:br/>
        <w:t>Integrated development environments (IDEs) aim to integrate all such help.</w:t>
      </w:r>
      <w:r>
        <w:br/>
        <w:t>Use of a static code analysis tool can help detect some possible problems.</w:t>
      </w:r>
      <w:r>
        <w:br/>
        <w:t xml:space="preserve">However, </w:t>
      </w:r>
      <w:r>
        <w:t>readability is more than just programming style.</w:t>
      </w:r>
      <w:r>
        <w:br/>
        <w:t>The Unified Modeling Language (UML) is a notation used for both the OOAD and MDA.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Whatever th</w:t>
      </w:r>
      <w:r>
        <w:t>e approach to development may be, the final program must satisfy some fundamental properties.</w:t>
      </w:r>
      <w:r>
        <w:br/>
        <w:t>Scripting and breakpointing is also part of this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After the bug is reproduced, the input of the program may need to be simplified to make it easier to debug.</w:t>
      </w:r>
      <w:r>
        <w:br/>
        <w:t>Techniques like Code refactoring can enhance readability.</w:t>
      </w:r>
      <w:r>
        <w:br/>
        <w:t>Sometimes software developme</w:t>
      </w:r>
      <w:r>
        <w:t>nt is known as software engineering, especially when it employs formal methods or follows an engineering design process.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</w:t>
      </w:r>
      <w:r>
        <w:t>de.</w:t>
      </w:r>
    </w:p>
    <w:sectPr w:rsidR="009B2C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6561718">
    <w:abstractNumId w:val="8"/>
  </w:num>
  <w:num w:numId="2" w16cid:durableId="253587997">
    <w:abstractNumId w:val="6"/>
  </w:num>
  <w:num w:numId="3" w16cid:durableId="1432551602">
    <w:abstractNumId w:val="5"/>
  </w:num>
  <w:num w:numId="4" w16cid:durableId="1075785352">
    <w:abstractNumId w:val="4"/>
  </w:num>
  <w:num w:numId="5" w16cid:durableId="1368873003">
    <w:abstractNumId w:val="7"/>
  </w:num>
  <w:num w:numId="6" w16cid:durableId="449512370">
    <w:abstractNumId w:val="3"/>
  </w:num>
  <w:num w:numId="7" w16cid:durableId="1504852947">
    <w:abstractNumId w:val="2"/>
  </w:num>
  <w:num w:numId="8" w16cid:durableId="1854538141">
    <w:abstractNumId w:val="1"/>
  </w:num>
  <w:num w:numId="9" w16cid:durableId="156961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0DB"/>
    <w:rsid w:val="0015074B"/>
    <w:rsid w:val="0029639D"/>
    <w:rsid w:val="00326F90"/>
    <w:rsid w:val="009B2C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