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58E" w:rsidRDefault="00410D39">
      <w:r>
        <w:t>Many applications use a mix of several languages in their construction and use..</w:t>
      </w:r>
      <w:r>
        <w:br/>
        <w:t>Programming languages are essential for software development.</w:t>
      </w:r>
      <w:r>
        <w:br/>
        <w:t xml:space="preserve">Text editors were also developed that allowed changes and corrections to be made much more easily than with </w:t>
      </w:r>
      <w:r>
        <w:t>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>He gave the first description of cryptanal</w:t>
      </w:r>
      <w:r>
        <w:t>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</w:t>
      </w:r>
      <w:r>
        <w:t xml:space="preserve">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C83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381159">
    <w:abstractNumId w:val="8"/>
  </w:num>
  <w:num w:numId="2" w16cid:durableId="1790665593">
    <w:abstractNumId w:val="6"/>
  </w:num>
  <w:num w:numId="3" w16cid:durableId="1702590516">
    <w:abstractNumId w:val="5"/>
  </w:num>
  <w:num w:numId="4" w16cid:durableId="2515561">
    <w:abstractNumId w:val="4"/>
  </w:num>
  <w:num w:numId="5" w16cid:durableId="428047966">
    <w:abstractNumId w:val="7"/>
  </w:num>
  <w:num w:numId="6" w16cid:durableId="464273285">
    <w:abstractNumId w:val="3"/>
  </w:num>
  <w:num w:numId="7" w16cid:durableId="269506638">
    <w:abstractNumId w:val="2"/>
  </w:num>
  <w:num w:numId="8" w16cid:durableId="435826638">
    <w:abstractNumId w:val="1"/>
  </w:num>
  <w:num w:numId="9" w16cid:durableId="27644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D39"/>
    <w:rsid w:val="00AA1D8D"/>
    <w:rsid w:val="00B47730"/>
    <w:rsid w:val="00C835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