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18BE" w:rsidRDefault="00035690">
      <w:r>
        <w:t>Compilers harnessed the power of computers to make programming easier by allowing programmers to specify calculations by entering a formula using infix notation..</w:t>
      </w:r>
      <w:r>
        <w:br/>
        <w:t>One approach popular for requirements analysis is Use Case analysis.</w:t>
      </w:r>
      <w:r>
        <w:br/>
      </w:r>
      <w:r>
        <w:t xml:space="preserve"> It is very difficult to determine what are the most popular modern programming languages.</w:t>
      </w:r>
      <w:r>
        <w:br/>
        <w:t>Some languages are more prone to some kinds of faults because their specification does not require compilers to perform as much checking as other languages.</w:t>
      </w:r>
      <w:r>
        <w:br/>
        <w:t>This can be a non-trivial task, for example as with parallel processes or some unusual software bugs.</w:t>
      </w:r>
      <w:r>
        <w:br/>
        <w:t>Normally the first step in debugging is to attempt to reproduce the problem.</w:t>
      </w:r>
      <w:r>
        <w:br/>
        <w:t>Programming languages are essential for software development.</w:t>
      </w:r>
      <w:r>
        <w:br/>
        <w:t>Unreadable code often l</w:t>
      </w:r>
      <w:r>
        <w:t>eads to bugs, inefficiencies, and duplicated code.</w:t>
      </w:r>
      <w:r>
        <w:br/>
        <w:t>Many factors, having little or nothing to do with the ability of the computer to efficiently compile and execute the code, contribute to readability.</w:t>
      </w:r>
      <w:r>
        <w:br/>
        <w:t xml:space="preserve"> Whatever the approach to development may be, the final program must satisfy some fundamental properties.</w:t>
      </w:r>
      <w:r>
        <w:br/>
        <w:t>Methods of measuring programming language popularity include: counting the number of job advertisements that mention the language, the number of books sold and courses teaching the language (this overestim</w:t>
      </w:r>
      <w:r>
        <w:t>ates the importance of newer languages), and estimates of the number of existing lines of code written in the language (this underestimates the number of users of business languages such as COBOL).</w:t>
      </w:r>
      <w:r>
        <w:br/>
        <w:t>Provided the functions in a library follow the appropriate run-time conventions (e.g., method of passing arguments), then these functions may be written in any other language.</w:t>
      </w:r>
      <w:r>
        <w:br/>
        <w:t>It affects the aspects of quality above, including portability, usability and most importantly maintainability.</w:t>
      </w:r>
      <w:r>
        <w:br/>
        <w:t>In the 9th century, the Ar</w:t>
      </w:r>
      <w:r>
        <w:t>ab mathematician Al-Kindi described a cryptographic algorithm for deciphering encrypted code, in A Manuscript on Deciphering Cryptographic Messages.</w:t>
      </w:r>
      <w:r>
        <w:br/>
        <w:t>Languages form an approximate spectrum from "low-level" to "high-level"; "low-level" languages are typically more machine-oriented and faster to execute, whereas "high-level" languages are more abstract and easier to use but execute less quickly.</w:t>
      </w:r>
    </w:p>
    <w:sectPr w:rsidR="00D118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6116071">
    <w:abstractNumId w:val="8"/>
  </w:num>
  <w:num w:numId="2" w16cid:durableId="2063744479">
    <w:abstractNumId w:val="6"/>
  </w:num>
  <w:num w:numId="3" w16cid:durableId="440927124">
    <w:abstractNumId w:val="5"/>
  </w:num>
  <w:num w:numId="4" w16cid:durableId="363092753">
    <w:abstractNumId w:val="4"/>
  </w:num>
  <w:num w:numId="5" w16cid:durableId="241330113">
    <w:abstractNumId w:val="7"/>
  </w:num>
  <w:num w:numId="6" w16cid:durableId="318534089">
    <w:abstractNumId w:val="3"/>
  </w:num>
  <w:num w:numId="7" w16cid:durableId="859203927">
    <w:abstractNumId w:val="2"/>
  </w:num>
  <w:num w:numId="8" w16cid:durableId="745692627">
    <w:abstractNumId w:val="1"/>
  </w:num>
  <w:num w:numId="9" w16cid:durableId="106518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690"/>
    <w:rsid w:val="0006063C"/>
    <w:rsid w:val="0015074B"/>
    <w:rsid w:val="0029639D"/>
    <w:rsid w:val="00326F90"/>
    <w:rsid w:val="00AA1D8D"/>
    <w:rsid w:val="00B47730"/>
    <w:rsid w:val="00CB0664"/>
    <w:rsid w:val="00D118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2023-12-06T07:53:00Z</dcterms:modified>
  <cp:category/>
</cp:coreProperties>
</file>