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E8B" w:rsidRDefault="005E0BAB">
      <w:r>
        <w:t xml:space="preserve"> Some languages are very popular for particular kinds of applications, while some languages are regularly used to write many different kinds of applications..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Text editors were also developed that allowed changes and c</w:t>
      </w:r>
      <w:r>
        <w:t>orrections to be made much more easily than with punched cards.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 similar technique used for database design is Entity-Relationship Modeling (ER Modeling).</w:t>
      </w:r>
      <w:r>
        <w:br/>
        <w:t>A study found that a few simple readability transformations made code shorter and drastically reduced the time to understand it.</w:t>
      </w:r>
      <w:r>
        <w:br/>
        <w:t>He gave the first description of cry</w:t>
      </w:r>
      <w:r>
        <w:t>ptanalysis by frequency analysis, the earliest code-breaking algorithm.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Scripting and breakpointing is also part of this process.</w:t>
      </w:r>
      <w:r>
        <w:br/>
        <w:t>Also, specific user environment and usage history can make it difficult to reproduce the problem.</w:t>
      </w:r>
      <w:r>
        <w:br/>
        <w:t>Languages form an approximate spectrum from "low-level" to "high-level"; "low-level" languages are typi</w:t>
      </w:r>
      <w:r>
        <w:t>cally more machine-oriented and faster to execute, whereas "high-level" languages are more abstract and easier to use but execute less quickly.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These compiled languages allow the programmer to write programs in terms that are syntactically richer, and more capable</w:t>
      </w:r>
      <w:r>
        <w:t xml:space="preserve"> of abstracting the code, making it easy to target varying machine instruction sets via compilation declarations and heuristics.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E64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536021">
    <w:abstractNumId w:val="8"/>
  </w:num>
  <w:num w:numId="2" w16cid:durableId="1685741524">
    <w:abstractNumId w:val="6"/>
  </w:num>
  <w:num w:numId="3" w16cid:durableId="1738741982">
    <w:abstractNumId w:val="5"/>
  </w:num>
  <w:num w:numId="4" w16cid:durableId="782724145">
    <w:abstractNumId w:val="4"/>
  </w:num>
  <w:num w:numId="5" w16cid:durableId="240259379">
    <w:abstractNumId w:val="7"/>
  </w:num>
  <w:num w:numId="6" w16cid:durableId="393050200">
    <w:abstractNumId w:val="3"/>
  </w:num>
  <w:num w:numId="7" w16cid:durableId="1387146305">
    <w:abstractNumId w:val="2"/>
  </w:num>
  <w:num w:numId="8" w16cid:durableId="695695175">
    <w:abstractNumId w:val="1"/>
  </w:num>
  <w:num w:numId="9" w16cid:durableId="153978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BAB"/>
    <w:rsid w:val="00AA1D8D"/>
    <w:rsid w:val="00B47730"/>
    <w:rsid w:val="00CB0664"/>
    <w:rsid w:val="00E64E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