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0C5B" w:rsidRDefault="00B37D6F">
      <w:r>
        <w:t>Trade-offs from this ideal involve finding enough programmers who know the language to build a team, the availability of compilers for that language, and the efficiency with which programs written in a given language execute..</w:t>
      </w:r>
      <w:r>
        <w:br/>
        <w:t xml:space="preserve">As early as the 9th </w:t>
      </w:r>
      <w:r>
        <w:t>century, a programmable music sequencer was invented by the Persian Banu Musa brothers, who described an automated mechanical flute player in the Book of Ingenious Devices.</w:t>
      </w:r>
      <w:r>
        <w:br/>
        <w:t>However, readability is more than just programming style.</w:t>
      </w:r>
      <w:r>
        <w:br/>
        <w:t>Programmers typically use high-level programming languages that are more easily intelligible to humans than machine code, which is directly executed by the central processing unit.</w:t>
      </w:r>
      <w:r>
        <w:br/>
        <w:t>A study found that a few simple readability transformations made code shorter and drastically reduce</w:t>
      </w:r>
      <w:r>
        <w:t>d the time to understand it.</w:t>
      </w:r>
      <w:r>
        <w:br/>
        <w:t>Ideally, the programming language best suited for the task at hand will be selected.</w:t>
      </w:r>
      <w:r>
        <w:br/>
      </w:r>
      <w:r>
        <w:br/>
        <w:t xml:space="preserve"> Computer programming or coding is the composition of sequences of instructions, called programs, that computers can follow to perform tasks.</w:t>
      </w:r>
      <w:r>
        <w:br/>
        <w:t xml:space="preserve"> Readability is important because programmers spend the majority of their time reading, trying to understand, reusing and modifying existing source code, rather than writing new source code.</w:t>
      </w:r>
      <w:r>
        <w:br/>
        <w:t xml:space="preserve"> Debugging is often done with IDEs. Standalone debuggers like GD</w:t>
      </w:r>
      <w:r>
        <w:t>B are also used, and these often provide less of a visual environment, usually using a command line.</w:t>
      </w:r>
      <w:r>
        <w:br/>
        <w:t>Proficient programming usually requires expertise in several different subjects, including knowledge of the application domain, details of programming languages and generic code libraries, specialized algorithms, and formal logic.</w:t>
      </w:r>
      <w:r>
        <w:br/>
      </w:r>
      <w:r>
        <w:br/>
        <w:t>Methods of measuring programming language popularity include: counting the number of job advertisements that mention the language, the number of books sold and courses teaching th</w:t>
      </w:r>
      <w:r>
        <w:t>e language (this overestimates the importance of newer languages), and estimates of the number of existing lines of code written in the language (this underestimates the number of users of business languages such as COBOL).</w:t>
      </w:r>
      <w:r>
        <w:br/>
        <w:t>While these are sometimes considered programming, often the term software development is used for this larger overall process – with the terms programming, implementation, and coding reserved for the writing and editing of code per se.</w:t>
      </w:r>
      <w:r>
        <w:br/>
        <w:t xml:space="preserve"> Various visual programming languages have also been</w:t>
      </w:r>
      <w:r>
        <w:t xml:space="preserve"> developed with the intent to resolve readability concerns by adopting non-traditional approaches to code structure and display.</w:t>
      </w:r>
      <w:r>
        <w:br/>
        <w:t>Text editors were also developed that allowed changes and corrections to be made much more easily than with punched cards.</w:t>
      </w:r>
    </w:p>
    <w:sectPr w:rsidR="00F20C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5193229">
    <w:abstractNumId w:val="8"/>
  </w:num>
  <w:num w:numId="2" w16cid:durableId="2146267685">
    <w:abstractNumId w:val="6"/>
  </w:num>
  <w:num w:numId="3" w16cid:durableId="1165052187">
    <w:abstractNumId w:val="5"/>
  </w:num>
  <w:num w:numId="4" w16cid:durableId="1992368358">
    <w:abstractNumId w:val="4"/>
  </w:num>
  <w:num w:numId="5" w16cid:durableId="1761948575">
    <w:abstractNumId w:val="7"/>
  </w:num>
  <w:num w:numId="6" w16cid:durableId="785662659">
    <w:abstractNumId w:val="3"/>
  </w:num>
  <w:num w:numId="7" w16cid:durableId="884803330">
    <w:abstractNumId w:val="2"/>
  </w:num>
  <w:num w:numId="8" w16cid:durableId="214006077">
    <w:abstractNumId w:val="1"/>
  </w:num>
  <w:num w:numId="9" w16cid:durableId="5062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7D6F"/>
    <w:rsid w:val="00B47730"/>
    <w:rsid w:val="00CB0664"/>
    <w:rsid w:val="00F20C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2023-12-06T07:55:00Z</dcterms:modified>
  <cp:category/>
</cp:coreProperties>
</file>