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61DD" w:rsidRDefault="00175B29">
      <w:r>
        <w:t>For example, COBOL is still strong in corporate data centers often on large mainframe computers, Fortran in engineering applications, scripting languages in Web development, and C in embedded software..</w:t>
      </w:r>
      <w:r>
        <w:br/>
        <w:t xml:space="preserve">However, readability is more than just </w:t>
      </w:r>
      <w:r>
        <w:t>programming style.</w:t>
      </w:r>
      <w:r>
        <w:br/>
        <w:t>It affects the aspects of quality above, including portability, usability and most importantly maintainability.</w:t>
      </w:r>
      <w:r>
        <w:br/>
        <w:t xml:space="preserve"> Debugging is a very important task in the software development process since having defects in a program can have significant consequences for its users.</w:t>
      </w:r>
      <w:r>
        <w:br/>
        <w:t>Some text editors such as Emacs allow GDB to be invoked through them, to provide a visual environment.</w:t>
      </w:r>
      <w:r>
        <w:br/>
        <w:t>Sometimes software development is known as software engineering, especially when it employs formal methods or follows an en</w:t>
      </w:r>
      <w:r>
        <w:t>gineering design process.</w:t>
      </w:r>
      <w:r>
        <w:br/>
        <w:t xml:space="preserve"> The first computer program is generally dated to 1843, when mathematician Ada Lovelace published an algorithm to calculate a sequence of Bernoulli numbers, intended to be carried out by Charles Babbage's Analytical Engine.</w:t>
      </w:r>
      <w:r>
        <w:br/>
        <w:t>While these are sometimes considered programming, often the term software development is used for this larger overall process – with the terms programming, implementation, and coding reserved for the writing and editing of code per se.</w:t>
      </w:r>
      <w:r>
        <w:br/>
        <w:t>There exist a lot of diffe</w:t>
      </w:r>
      <w:r>
        <w:t>rent approaches for each of those tasks.</w:t>
      </w:r>
      <w:r>
        <w:br/>
      </w:r>
      <w:r>
        <w:br/>
        <w:t>The first compiler related tool, the A-0 System, was developed in 1952 by Grace Hopper, who also coined the term 'compiler'.</w:t>
      </w:r>
      <w:r>
        <w:br/>
        <w:t>In the 9th century, the Arab mathematician Al-Kindi described a cryptographic algorithm for deciphering encrypted code, in A Manuscript on Deciphering Cryptographic Messages.</w:t>
      </w:r>
      <w:r>
        <w:br/>
        <w:t xml:space="preserve"> The first step in most formal software development processes is requirements analysis, followed by testing to determine value modeling, implementation, and failure elimi</w:t>
      </w:r>
      <w:r>
        <w:t>nation (debugging).</w:t>
      </w:r>
      <w:r>
        <w:br/>
        <w:t xml:space="preserve"> Computer programmers are those who write computer software.</w:t>
      </w:r>
      <w:r>
        <w:br/>
        <w:t>Techniques like Code refactoring can enhance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BC61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0923209">
    <w:abstractNumId w:val="8"/>
  </w:num>
  <w:num w:numId="2" w16cid:durableId="1675915117">
    <w:abstractNumId w:val="6"/>
  </w:num>
  <w:num w:numId="3" w16cid:durableId="430398839">
    <w:abstractNumId w:val="5"/>
  </w:num>
  <w:num w:numId="4" w16cid:durableId="1590385180">
    <w:abstractNumId w:val="4"/>
  </w:num>
  <w:num w:numId="5" w16cid:durableId="1003241032">
    <w:abstractNumId w:val="7"/>
  </w:num>
  <w:num w:numId="6" w16cid:durableId="237174859">
    <w:abstractNumId w:val="3"/>
  </w:num>
  <w:num w:numId="7" w16cid:durableId="796946991">
    <w:abstractNumId w:val="2"/>
  </w:num>
  <w:num w:numId="8" w16cid:durableId="2046709065">
    <w:abstractNumId w:val="1"/>
  </w:num>
  <w:num w:numId="9" w16cid:durableId="12847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5B29"/>
    <w:rsid w:val="0029639D"/>
    <w:rsid w:val="00326F90"/>
    <w:rsid w:val="00AA1D8D"/>
    <w:rsid w:val="00B47730"/>
    <w:rsid w:val="00BC61D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2023-12-06T08:36:00Z</dcterms:modified>
  <cp:category/>
</cp:coreProperties>
</file>