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3DF" w:rsidRDefault="00723B51">
      <w:r>
        <w:t xml:space="preserve"> Code-breaking algorithms have also existed for centuries..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 simil</w:t>
      </w:r>
      <w:r>
        <w:t>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</w:t>
      </w:r>
      <w:r>
        <w:t>ing of code per se.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</w:t>
      </w:r>
      <w:r>
        <w:t>t styles of programming (called programming paradigms).</w:t>
      </w:r>
      <w:r>
        <w:br/>
        <w:t>Many applications use a mix of several languages in their construction and use.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</w:p>
    <w:sectPr w:rsidR="00795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202903">
    <w:abstractNumId w:val="8"/>
  </w:num>
  <w:num w:numId="2" w16cid:durableId="905266148">
    <w:abstractNumId w:val="6"/>
  </w:num>
  <w:num w:numId="3" w16cid:durableId="1443765130">
    <w:abstractNumId w:val="5"/>
  </w:num>
  <w:num w:numId="4" w16cid:durableId="784160707">
    <w:abstractNumId w:val="4"/>
  </w:num>
  <w:num w:numId="5" w16cid:durableId="1062410583">
    <w:abstractNumId w:val="7"/>
  </w:num>
  <w:num w:numId="6" w16cid:durableId="1273244813">
    <w:abstractNumId w:val="3"/>
  </w:num>
  <w:num w:numId="7" w16cid:durableId="1923489969">
    <w:abstractNumId w:val="2"/>
  </w:num>
  <w:num w:numId="8" w16cid:durableId="487328923">
    <w:abstractNumId w:val="1"/>
  </w:num>
  <w:num w:numId="9" w16cid:durableId="126650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B51"/>
    <w:rsid w:val="007953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