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073" w:rsidRDefault="0083296D">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Languages form an approximate spectrum from "low-level" to "high-level"; "low-level" languages are typically more machine-oriented and faster to execute, whereas "high-level" languages are more abstract and easier to use but execute less quickly.</w:t>
      </w:r>
      <w:r>
        <w:br/>
        <w:t>Expert programmers are familiar with a variety of well-established algorithms and their respective complexities and use this knowledge to choose algorithms that are best suited to the circumstances.</w:t>
      </w:r>
      <w:r>
        <w:br/>
        <w:t>Programmers typically use high-level programming languages that a</w:t>
      </w:r>
      <w:r>
        <w:t>re more easily intelligible to humans than machine code, which is directly executed by the central processing unit.</w:t>
      </w:r>
      <w:r>
        <w:br/>
        <w:t>However, with the concept of the stored-program computer introduced in 1949, both programs and data were stored and manipulated in the same way in computer memory.</w:t>
      </w:r>
      <w:r>
        <w:br/>
        <w:t xml:space="preserve"> It is very difficult to determine what are the most popular modern programming languages.</w:t>
      </w:r>
      <w:r>
        <w:br/>
        <w:t>Programming languages are essential for software development.</w:t>
      </w:r>
      <w:r>
        <w:br/>
        <w:t>While these are sometimes considered programming, often the term software devel</w:t>
      </w:r>
      <w:r>
        <w:t>opment is used for this larger overall process – with the terms programming, implementation, and coding reserved for the writing and editing of code per se.</w:t>
      </w:r>
      <w:r>
        <w:br/>
        <w:t>Text editors were also developed that allowed changes and corrections to be made much more easily than with punched cards.</w:t>
      </w:r>
      <w:r>
        <w:br/>
        <w:t xml:space="preserve"> Debugging is a very important task in the software development process since having defects in a program can have significant consequences for its users.</w:t>
      </w:r>
      <w:r>
        <w:br/>
        <w:t>Many applications use a mix of several languages in their construction and us</w:t>
      </w:r>
      <w:r>
        <w:t>e.</w:t>
      </w:r>
      <w:r>
        <w:br/>
        <w:t>It involves designing and implementing algorithms, step-by-step specifications of procedures, by writing code in one or more programming languages.</w:t>
      </w:r>
      <w:r>
        <w:br/>
        <w:t>Compilers harnessed the power of computers to make programming easier by allowing programmers to specify calculations by entering a formula using infix notation.</w:t>
      </w:r>
      <w:r>
        <w:br/>
        <w:t xml:space="preserve"> Whatever the approach to development may be, the final program must satisfy some fundamental properties.</w:t>
      </w:r>
      <w:r>
        <w:br/>
        <w:t xml:space="preserve"> These compiled languages allow the programmer to write programs in terms that are syntactica</w:t>
      </w:r>
      <w:r>
        <w:t>lly richer, and more capable of abstracting the code, making it easy to target varying machine instruction sets via compilation declarations and heuristics.</w:t>
      </w:r>
    </w:p>
    <w:sectPr w:rsidR="00A510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7146465">
    <w:abstractNumId w:val="8"/>
  </w:num>
  <w:num w:numId="2" w16cid:durableId="971786845">
    <w:abstractNumId w:val="6"/>
  </w:num>
  <w:num w:numId="3" w16cid:durableId="1471895182">
    <w:abstractNumId w:val="5"/>
  </w:num>
  <w:num w:numId="4" w16cid:durableId="428896110">
    <w:abstractNumId w:val="4"/>
  </w:num>
  <w:num w:numId="5" w16cid:durableId="633291809">
    <w:abstractNumId w:val="7"/>
  </w:num>
  <w:num w:numId="6" w16cid:durableId="1055347293">
    <w:abstractNumId w:val="3"/>
  </w:num>
  <w:num w:numId="7" w16cid:durableId="443504374">
    <w:abstractNumId w:val="2"/>
  </w:num>
  <w:num w:numId="8" w16cid:durableId="1384134995">
    <w:abstractNumId w:val="1"/>
  </w:num>
  <w:num w:numId="9" w16cid:durableId="184912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296D"/>
    <w:rsid w:val="00A510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