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5A5A" w:rsidRDefault="004128C5">
      <w:r>
        <w:t>FORTRAN, the first widely used high-level language to have a functional implementation, came out in 1957, and many other languages were soon developed—in particular, COBOL aimed at commercial data processing, and Lisp for computer research..</w:t>
      </w:r>
      <w:r>
        <w:br/>
      </w:r>
      <w:r>
        <w:br/>
        <w:t xml:space="preserve">The </w:t>
      </w:r>
      <w:r>
        <w:t>first compiler related tool, the A-0 System, was developed in 1952 by Grace Hopper, who also coined the term 'compiler'.</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w:t>
      </w:r>
      <w:r>
        <w:t xml:space="preserve"> as COBOL).</w:t>
      </w:r>
      <w:r>
        <w:br/>
        <w:t xml:space="preserve"> Whatever the approach to development may be, the final program must satisfy some fundamental properties.</w:t>
      </w:r>
      <w:r>
        <w:br/>
        <w:t>For example, when a bug in a compiler can make it crash when parsing some large source file, a simplification of the test case that results in only few lines from the original source file can be sufficient to reproduce the same crash.</w:t>
      </w:r>
      <w:r>
        <w:br/>
        <w:t>Some of these factors include:</w:t>
      </w:r>
      <w:r>
        <w:br/>
        <w:t xml:space="preserve"> The presentation aspects of this (such as indents, line breaks, color highlighting, and so on) are often handled by the source </w:t>
      </w:r>
      <w:r>
        <w:t>code editor, but the content aspects reflect the programmer's talent and skills.</w:t>
      </w:r>
      <w:r>
        <w:br/>
        <w:t>Text editors were also developed that allowed changes and corrections to be made much more easily than with punched cards.</w:t>
      </w:r>
      <w:r>
        <w:br/>
        <w:t xml:space="preserve"> Allen Downey, in his book How To Think Like A Computer Scientist, writes:</w:t>
      </w:r>
      <w:r>
        <w:br/>
        <w:t xml:space="preserve"> Many computer languages provide a mechanism to call functions provided by shared libraries.</w:t>
      </w:r>
      <w:r>
        <w:br/>
        <w:t>However, because an assembly language is little more than a different notation for a machine language,  two machines with different instruct</w:t>
      </w:r>
      <w:r>
        <w:t>ion sets also have different assembly languages.</w:t>
      </w:r>
      <w:r>
        <w:br/>
        <w:t xml:space="preserve"> Following a consistent programming style often helps readability.</w:t>
      </w:r>
      <w:r>
        <w:br/>
        <w:t>Some languages are more prone to some kinds of faults because their specification does not require compilers to perform as much checking as other languages.</w:t>
      </w:r>
      <w:r>
        <w:br/>
        <w:t xml:space="preserve"> The first computer program is generally dated to 1843, when mathematician Ada Lovelace published an algorithm to calculate a sequence of Bernoulli numbers, intended to be carried out by Charles Babbage's Analytical Engine.</w:t>
      </w:r>
      <w:r>
        <w:br/>
        <w:t>A study found t</w:t>
      </w:r>
      <w:r>
        <w:t>hat a few simple readability transformations made code shorter and drastically reduced the time to understand it.</w:t>
      </w:r>
      <w:r>
        <w:br/>
        <w:t>For this purpose, algorithms are classified into orders using so-called Big O notation, which expresses resource use, such as execution time or memory consumption, in terms of the size of an input.</w:t>
      </w:r>
      <w:r>
        <w:br/>
        <w:t>Many programmers use forms of Agile software development where the various stages of formal software development are more integrated together into short cycles that take a few weeks rather than years.</w:t>
      </w:r>
    </w:p>
    <w:sectPr w:rsidR="00965A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2694606">
    <w:abstractNumId w:val="8"/>
  </w:num>
  <w:num w:numId="2" w16cid:durableId="1659923583">
    <w:abstractNumId w:val="6"/>
  </w:num>
  <w:num w:numId="3" w16cid:durableId="1152478839">
    <w:abstractNumId w:val="5"/>
  </w:num>
  <w:num w:numId="4" w16cid:durableId="1431124482">
    <w:abstractNumId w:val="4"/>
  </w:num>
  <w:num w:numId="5" w16cid:durableId="74984231">
    <w:abstractNumId w:val="7"/>
  </w:num>
  <w:num w:numId="6" w16cid:durableId="1799255684">
    <w:abstractNumId w:val="3"/>
  </w:num>
  <w:num w:numId="7" w16cid:durableId="1189099467">
    <w:abstractNumId w:val="2"/>
  </w:num>
  <w:num w:numId="8" w16cid:durableId="17317742">
    <w:abstractNumId w:val="1"/>
  </w:num>
  <w:num w:numId="9" w16cid:durableId="1917858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28C5"/>
    <w:rsid w:val="00965A5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2023-12-06T06:08:00Z</dcterms:modified>
  <cp:category/>
</cp:coreProperties>
</file>