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BD9" w:rsidRDefault="00F22322">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Some languages are very popular for particular kinds of applications, while some languages are regularly used to write many different kinds of applications.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Their jobs usually involve:</w:t>
      </w:r>
      <w:r>
        <w:br/>
        <w:t xml:space="preserve"> Although programming has been presen</w:t>
      </w:r>
      <w:r>
        <w:t>ted in the media as a somewhat mathematical subject, some research shows that good programmers have strong skills in natural human languages, and that learning to code is similar to learning a foreign language.</w:t>
      </w:r>
      <w:r>
        <w:br/>
        <w:t>There are many approaches to the Software development process.</w:t>
      </w:r>
      <w:r>
        <w:br/>
        <w:t>Some languages are more prone to some kinds of faults because their specification does not require compilers to perform as much checking as other languages.</w:t>
      </w:r>
      <w:r>
        <w:br/>
        <w:t>There exist a lot of different approaches for each of those tasks.</w:t>
      </w:r>
      <w:r>
        <w:br/>
        <w:t>Assembly langu</w:t>
      </w:r>
      <w:r>
        <w:t>ages were soon developed that let the programmer specify instruction in a text format (e.g., ADD X, TOTAL), with abbreviations for each operation code and meaningful names for specifying addresses.</w:t>
      </w:r>
      <w:r>
        <w:br/>
        <w:t xml:space="preserve"> Computer programmers are those who write computer software.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For example, when a bug in a compiler can </w:t>
      </w:r>
      <w:r>
        <w:t>make it crash when parsing some large source file, a simplification of the test case that results in only few lines from the original source file can be sufficient to reproduce the same crash.</w:t>
      </w:r>
      <w:r>
        <w:br/>
        <w:t>Languages form an approximate spectrum from "low-level" to "high-level"; "low-level" languages are typically more machine-oriented and faster to execute, whereas "high-level" languages are more abstract and easier to use but execute less quickly.</w:t>
      </w:r>
      <w:r>
        <w:br/>
        <w:t>As early as the 9th century, a programmable music sequencer was invented</w:t>
      </w:r>
      <w:r>
        <w:t xml:space="preserve"> by the Persian Banu Musa brothers, who described an automated mechanical flute player in the Book of Ingenious Devices.</w:t>
      </w:r>
      <w:r>
        <w:br/>
        <w:t>Ideally, the programming language best suited for the task at hand will be selected.</w:t>
      </w:r>
      <w:r>
        <w:br/>
        <w:t xml:space="preserve"> The first computer program is generally dated to 1843, when mathematician Ada Lovelace published an algorithm to calculate a sequence of Bernoulli numbers, intended to be carried out by Charles Babbage's Analytical Engine.</w:t>
      </w:r>
    </w:p>
    <w:sectPr w:rsidR="00A36B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9506066">
    <w:abstractNumId w:val="8"/>
  </w:num>
  <w:num w:numId="2" w16cid:durableId="1608538986">
    <w:abstractNumId w:val="6"/>
  </w:num>
  <w:num w:numId="3" w16cid:durableId="1988510171">
    <w:abstractNumId w:val="5"/>
  </w:num>
  <w:num w:numId="4" w16cid:durableId="504787758">
    <w:abstractNumId w:val="4"/>
  </w:num>
  <w:num w:numId="5" w16cid:durableId="1119488918">
    <w:abstractNumId w:val="7"/>
  </w:num>
  <w:num w:numId="6" w16cid:durableId="569075023">
    <w:abstractNumId w:val="3"/>
  </w:num>
  <w:num w:numId="7" w16cid:durableId="736438473">
    <w:abstractNumId w:val="2"/>
  </w:num>
  <w:num w:numId="8" w16cid:durableId="680820002">
    <w:abstractNumId w:val="1"/>
  </w:num>
  <w:num w:numId="9" w16cid:durableId="86841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6BD9"/>
    <w:rsid w:val="00AA1D8D"/>
    <w:rsid w:val="00B47730"/>
    <w:rsid w:val="00CB0664"/>
    <w:rsid w:val="00F223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